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F81F0" w14:textId="77777777" w:rsidR="00D943FD" w:rsidRDefault="00D943FD" w:rsidP="001D68CD">
      <w:pPr>
        <w:pStyle w:val="NoSpacing"/>
        <w:jc w:val="center"/>
        <w:rPr>
          <w:rFonts w:ascii="Century Gothic" w:hAnsi="Century Gothic"/>
          <w:b/>
          <w:bCs/>
          <w:color w:val="002060"/>
          <w:sz w:val="40"/>
          <w:szCs w:val="40"/>
        </w:rPr>
      </w:pPr>
    </w:p>
    <w:p w14:paraId="3DE2CBF8" w14:textId="77777777" w:rsidR="00F33CF9" w:rsidRDefault="00F33CF9" w:rsidP="00F33CF9">
      <w:pPr>
        <w:pStyle w:val="Heading2"/>
        <w:jc w:val="center"/>
        <w:rPr>
          <w:sz w:val="48"/>
          <w:szCs w:val="48"/>
        </w:rPr>
      </w:pPr>
    </w:p>
    <w:p w14:paraId="6C4D8B52" w14:textId="434BF824" w:rsidR="00625788" w:rsidRPr="006A0907" w:rsidRDefault="00625788" w:rsidP="00F33CF9">
      <w:pPr>
        <w:pStyle w:val="Heading2"/>
        <w:jc w:val="center"/>
        <w:rPr>
          <w:sz w:val="56"/>
          <w:szCs w:val="56"/>
        </w:rPr>
      </w:pPr>
      <w:r w:rsidRPr="006A0907">
        <w:rPr>
          <w:sz w:val="56"/>
          <w:szCs w:val="56"/>
        </w:rPr>
        <w:t>Appendix 3</w:t>
      </w:r>
    </w:p>
    <w:p w14:paraId="56EF76D9" w14:textId="690E7FE6" w:rsidR="00F33CF9" w:rsidRPr="006A0907" w:rsidRDefault="00F33CF9" w:rsidP="00F33CF9">
      <w:pPr>
        <w:pStyle w:val="Heading2"/>
        <w:jc w:val="center"/>
        <w:rPr>
          <w:sz w:val="56"/>
          <w:szCs w:val="56"/>
        </w:rPr>
      </w:pPr>
      <w:r w:rsidRPr="006A0907">
        <w:rPr>
          <w:sz w:val="56"/>
          <w:szCs w:val="56"/>
        </w:rPr>
        <w:t>Quality Questionnaire</w:t>
      </w:r>
    </w:p>
    <w:p w14:paraId="2ED10A87" w14:textId="77777777" w:rsidR="00F33CF9" w:rsidRDefault="00F33CF9" w:rsidP="001D68CD">
      <w:pPr>
        <w:pStyle w:val="NoSpacing"/>
        <w:jc w:val="center"/>
        <w:rPr>
          <w:rFonts w:ascii="Century Gothic" w:hAnsi="Century Gothic"/>
          <w:b/>
          <w:bCs/>
          <w:color w:val="002060"/>
          <w:sz w:val="48"/>
          <w:szCs w:val="48"/>
        </w:rPr>
      </w:pPr>
    </w:p>
    <w:p w14:paraId="66E824BC" w14:textId="77777777" w:rsidR="00F33CF9" w:rsidRPr="00F33CF9" w:rsidRDefault="00F33CF9" w:rsidP="001D68CD">
      <w:pPr>
        <w:pStyle w:val="NoSpacing"/>
        <w:jc w:val="center"/>
        <w:rPr>
          <w:rFonts w:ascii="Century Gothic" w:hAnsi="Century Gothic"/>
          <w:b/>
          <w:bCs/>
          <w:color w:val="002060"/>
          <w:sz w:val="48"/>
          <w:szCs w:val="48"/>
        </w:rPr>
      </w:pPr>
    </w:p>
    <w:p w14:paraId="6DB771CF" w14:textId="512AD630" w:rsidR="00CF2E33" w:rsidRDefault="00F33CF9" w:rsidP="001D68CD">
      <w:pPr>
        <w:pStyle w:val="NoSpacing"/>
        <w:jc w:val="center"/>
        <w:rPr>
          <w:rFonts w:ascii="Century Gothic" w:hAnsi="Century Gothic"/>
          <w:b/>
          <w:bCs/>
          <w:color w:val="002060"/>
          <w:sz w:val="48"/>
          <w:szCs w:val="48"/>
        </w:rPr>
      </w:pPr>
      <w:r w:rsidRPr="00F33CF9">
        <w:rPr>
          <w:rFonts w:ascii="Century Gothic" w:hAnsi="Century Gothic"/>
          <w:b/>
          <w:bCs/>
          <w:color w:val="002060"/>
          <w:sz w:val="48"/>
          <w:szCs w:val="48"/>
        </w:rPr>
        <w:t xml:space="preserve">Title: </w:t>
      </w:r>
      <w:r w:rsidR="007C5B29">
        <w:rPr>
          <w:rFonts w:ascii="Century Gothic" w:hAnsi="Century Gothic"/>
          <w:b/>
          <w:bCs/>
          <w:color w:val="002060"/>
          <w:sz w:val="48"/>
          <w:szCs w:val="48"/>
        </w:rPr>
        <w:t>Lift</w:t>
      </w:r>
      <w:r w:rsidR="00087C53">
        <w:rPr>
          <w:rFonts w:ascii="Century Gothic" w:hAnsi="Century Gothic"/>
          <w:b/>
          <w:bCs/>
          <w:color w:val="002060"/>
          <w:sz w:val="48"/>
          <w:szCs w:val="48"/>
        </w:rPr>
        <w:t xml:space="preserve"> </w:t>
      </w:r>
      <w:r w:rsidR="001D68CD" w:rsidRPr="00F33CF9">
        <w:rPr>
          <w:rFonts w:ascii="Century Gothic" w:hAnsi="Century Gothic"/>
          <w:b/>
          <w:bCs/>
          <w:color w:val="002060"/>
          <w:sz w:val="48"/>
          <w:szCs w:val="48"/>
        </w:rPr>
        <w:t xml:space="preserve">Maintenance and </w:t>
      </w:r>
      <w:r w:rsidR="00F255C7">
        <w:rPr>
          <w:rFonts w:ascii="Century Gothic" w:hAnsi="Century Gothic"/>
          <w:b/>
          <w:bCs/>
          <w:color w:val="002060"/>
          <w:sz w:val="48"/>
          <w:szCs w:val="48"/>
        </w:rPr>
        <w:t xml:space="preserve">Reactive </w:t>
      </w:r>
      <w:r w:rsidR="001D68CD" w:rsidRPr="00F33CF9">
        <w:rPr>
          <w:rFonts w:ascii="Century Gothic" w:hAnsi="Century Gothic"/>
          <w:b/>
          <w:bCs/>
          <w:color w:val="002060"/>
          <w:sz w:val="48"/>
          <w:szCs w:val="48"/>
        </w:rPr>
        <w:t>Repairs</w:t>
      </w:r>
    </w:p>
    <w:p w14:paraId="643142D5" w14:textId="77777777" w:rsidR="00F33CF9" w:rsidRPr="00F33CF9" w:rsidRDefault="00F33CF9" w:rsidP="001D68CD">
      <w:pPr>
        <w:pStyle w:val="NoSpacing"/>
        <w:jc w:val="center"/>
        <w:rPr>
          <w:rFonts w:cs="Arial"/>
          <w:b/>
          <w:bCs/>
          <w:color w:val="002060"/>
          <w:szCs w:val="24"/>
        </w:rPr>
      </w:pPr>
    </w:p>
    <w:p w14:paraId="55CD12BB" w14:textId="77777777" w:rsidR="00F33CF9" w:rsidRPr="00F33CF9" w:rsidRDefault="00F33CF9" w:rsidP="001D68CD">
      <w:pPr>
        <w:pStyle w:val="NoSpacing"/>
        <w:jc w:val="center"/>
        <w:rPr>
          <w:rFonts w:ascii="Century Gothic" w:hAnsi="Century Gothic"/>
          <w:b/>
          <w:bCs/>
          <w:color w:val="002060"/>
          <w:sz w:val="48"/>
          <w:szCs w:val="48"/>
        </w:rPr>
      </w:pPr>
    </w:p>
    <w:p w14:paraId="03037CC8" w14:textId="4756BF81" w:rsidR="00D11926" w:rsidRDefault="00915FA6" w:rsidP="00D11926">
      <w:pPr>
        <w:pStyle w:val="Heading1"/>
        <w:jc w:val="center"/>
        <w:rPr>
          <w:sz w:val="48"/>
          <w:szCs w:val="48"/>
        </w:rPr>
      </w:pPr>
      <w:r w:rsidRPr="00F33CF9">
        <w:rPr>
          <w:sz w:val="48"/>
          <w:szCs w:val="48"/>
        </w:rPr>
        <w:t xml:space="preserve"> </w:t>
      </w:r>
      <w:r w:rsidR="00D11926" w:rsidRPr="00F33CF9">
        <w:rPr>
          <w:sz w:val="48"/>
          <w:szCs w:val="48"/>
        </w:rPr>
        <w:t xml:space="preserve">Tender Ref: </w:t>
      </w:r>
      <w:r w:rsidR="008355D2" w:rsidRPr="00F33CF9">
        <w:rPr>
          <w:sz w:val="48"/>
          <w:szCs w:val="48"/>
        </w:rPr>
        <w:t>WYFRS</w:t>
      </w:r>
      <w:r w:rsidR="00CF2E33" w:rsidRPr="00F33CF9">
        <w:rPr>
          <w:sz w:val="48"/>
          <w:szCs w:val="48"/>
        </w:rPr>
        <w:t>20</w:t>
      </w:r>
      <w:r w:rsidR="005D6F3C">
        <w:rPr>
          <w:sz w:val="48"/>
          <w:szCs w:val="48"/>
        </w:rPr>
        <w:t>89</w:t>
      </w:r>
    </w:p>
    <w:p w14:paraId="45B773C1" w14:textId="77777777" w:rsidR="00625788" w:rsidRPr="00087C53" w:rsidRDefault="00625788" w:rsidP="00625788">
      <w:pPr>
        <w:jc w:val="center"/>
      </w:pPr>
      <w:r w:rsidRPr="00087C53">
        <w:t>(Please quote this reference on all correspondence)</w:t>
      </w:r>
    </w:p>
    <w:p w14:paraId="3B1E1676" w14:textId="77777777" w:rsidR="00F33CF9" w:rsidRDefault="00F33CF9" w:rsidP="00625788">
      <w:pPr>
        <w:jc w:val="center"/>
      </w:pPr>
    </w:p>
    <w:p w14:paraId="49B9D297" w14:textId="77777777" w:rsidR="00625788" w:rsidRPr="00F33CF9" w:rsidRDefault="00625788" w:rsidP="00625788">
      <w:pPr>
        <w:jc w:val="center"/>
      </w:pPr>
    </w:p>
    <w:p w14:paraId="31E42AB0" w14:textId="78FF46B6" w:rsidR="00F33CF9" w:rsidRDefault="00F33CF9" w:rsidP="00F33CF9">
      <w:pPr>
        <w:pStyle w:val="Title"/>
        <w:jc w:val="center"/>
        <w:rPr>
          <w:color w:val="FF0000"/>
          <w:sz w:val="48"/>
          <w:szCs w:val="48"/>
        </w:rPr>
      </w:pPr>
      <w:r w:rsidRPr="00B51667">
        <w:rPr>
          <w:sz w:val="48"/>
          <w:szCs w:val="48"/>
        </w:rPr>
        <w:t>Closing Date</w:t>
      </w:r>
      <w:r w:rsidR="00F255C7">
        <w:rPr>
          <w:sz w:val="48"/>
          <w:szCs w:val="48"/>
        </w:rPr>
        <w:t xml:space="preserve">: </w:t>
      </w:r>
      <w:r w:rsidR="009B3A19">
        <w:rPr>
          <w:sz w:val="48"/>
          <w:szCs w:val="48"/>
        </w:rPr>
        <w:t>25/04/2025</w:t>
      </w:r>
    </w:p>
    <w:p w14:paraId="1E6737D7" w14:textId="77777777" w:rsidR="00F33CF9" w:rsidRDefault="00F33CF9" w:rsidP="00F33CF9"/>
    <w:p w14:paraId="44B608DD" w14:textId="77777777" w:rsidR="00F33CF9" w:rsidRDefault="00F33CF9" w:rsidP="00F33CF9"/>
    <w:p w14:paraId="1E4BE793" w14:textId="77777777" w:rsidR="00F33CF9" w:rsidRDefault="00F33CF9" w:rsidP="00F33CF9"/>
    <w:p w14:paraId="4BD1AADA" w14:textId="77777777" w:rsidR="00F33CF9" w:rsidRDefault="00F33CF9" w:rsidP="00F33CF9"/>
    <w:p w14:paraId="675B9493" w14:textId="77777777" w:rsidR="00F33CF9" w:rsidRDefault="00F33CF9" w:rsidP="00F33CF9"/>
    <w:p w14:paraId="07AF5327" w14:textId="77777777" w:rsidR="00F33CF9" w:rsidRDefault="00F33CF9" w:rsidP="00F33CF9">
      <w:pPr>
        <w:jc w:val="center"/>
      </w:pPr>
    </w:p>
    <w:p w14:paraId="2C3AA281" w14:textId="144A7676" w:rsidR="00F33CF9" w:rsidRDefault="00F33CF9" w:rsidP="00F33CF9">
      <w:pPr>
        <w:jc w:val="center"/>
      </w:pPr>
      <w:r>
        <w:t>Issued by: West Yorkshire Fire &amp; Rescue Authority (WYFRS)</w:t>
      </w:r>
    </w:p>
    <w:p w14:paraId="60790182" w14:textId="77777777" w:rsidR="00F33CF9" w:rsidRPr="00B961A8" w:rsidRDefault="00F33CF9" w:rsidP="00F33CF9">
      <w:pPr>
        <w:pStyle w:val="Heading3"/>
        <w:jc w:val="center"/>
        <w:rPr>
          <w:rFonts w:ascii="Arial" w:hAnsi="Arial" w:cs="Arial"/>
          <w:b w:val="0"/>
          <w:bCs w:val="0"/>
          <w:color w:val="auto"/>
          <w:sz w:val="24"/>
          <w:szCs w:val="24"/>
        </w:rPr>
      </w:pPr>
      <w:r w:rsidRPr="00B961A8">
        <w:rPr>
          <w:rFonts w:ascii="Arial" w:hAnsi="Arial" w:cs="Arial"/>
          <w:b w:val="0"/>
          <w:bCs w:val="0"/>
          <w:color w:val="auto"/>
          <w:sz w:val="24"/>
          <w:szCs w:val="24"/>
        </w:rPr>
        <w:t>Principle Address: Oakroyd Hall, Birkenshaw, Bradford, BD11 2DY</w:t>
      </w:r>
    </w:p>
    <w:p w14:paraId="6C52254E" w14:textId="77777777" w:rsidR="00F33CF9" w:rsidRDefault="00F33CF9" w:rsidP="00F33CF9"/>
    <w:p w14:paraId="68CA6B28" w14:textId="77777777" w:rsidR="00F33CF9" w:rsidRDefault="00F33CF9" w:rsidP="00F33CF9"/>
    <w:p w14:paraId="63DDAA4F" w14:textId="21DAC7EA" w:rsidR="00D11926" w:rsidRDefault="00D11926" w:rsidP="00D11926">
      <w:pPr>
        <w:pStyle w:val="Heading3"/>
        <w:rPr>
          <w:sz w:val="30"/>
          <w:szCs w:val="30"/>
        </w:rPr>
      </w:pPr>
      <w:r w:rsidRPr="00BC168E">
        <w:rPr>
          <w:sz w:val="30"/>
          <w:szCs w:val="30"/>
        </w:rPr>
        <w:lastRenderedPageBreak/>
        <w:t>Instructions</w:t>
      </w:r>
    </w:p>
    <w:p w14:paraId="2F0EFDCE" w14:textId="77777777" w:rsidR="00F50451" w:rsidRPr="00F50451" w:rsidRDefault="00F50451" w:rsidP="00F50451"/>
    <w:p w14:paraId="49DB95C1" w14:textId="0B4476D0" w:rsidR="00D11926" w:rsidRPr="00D11926" w:rsidRDefault="00D11926" w:rsidP="00D11926">
      <w:pPr>
        <w:spacing w:after="160" w:line="259" w:lineRule="auto"/>
        <w:rPr>
          <w:rFonts w:cs="Arial"/>
          <w:b/>
          <w:bCs/>
          <w:szCs w:val="24"/>
        </w:rPr>
      </w:pPr>
      <w:r w:rsidRPr="00D11926">
        <w:rPr>
          <w:rFonts w:cs="Arial"/>
          <w:b/>
          <w:bCs/>
          <w:szCs w:val="24"/>
        </w:rPr>
        <w:t>Please Complete All Bidders Response boxes</w:t>
      </w:r>
    </w:p>
    <w:p w14:paraId="080CED06" w14:textId="77777777" w:rsidR="00D11926" w:rsidRPr="00D11926" w:rsidRDefault="00D11926" w:rsidP="00D11926">
      <w:pPr>
        <w:spacing w:after="160" w:line="259" w:lineRule="auto"/>
        <w:rPr>
          <w:rFonts w:cs="Arial"/>
          <w:szCs w:val="24"/>
        </w:rPr>
      </w:pPr>
      <w:r w:rsidRPr="00D11926">
        <w:rPr>
          <w:rFonts w:cs="Arial"/>
          <w:szCs w:val="24"/>
        </w:rPr>
        <w:t>Please do not exceed word counts (where applicable). Any written response exceeding the maximum word count will not be considered or evaluated.</w:t>
      </w:r>
    </w:p>
    <w:p w14:paraId="055430F7" w14:textId="77777777" w:rsidR="00BC168E" w:rsidRDefault="00BC168E" w:rsidP="00D11926">
      <w:pPr>
        <w:spacing w:after="160" w:line="259" w:lineRule="auto"/>
        <w:rPr>
          <w:rStyle w:val="eop"/>
          <w:rFonts w:cs="Arial"/>
          <w:color w:val="000000"/>
          <w:shd w:val="clear" w:color="auto" w:fill="FFFFFF"/>
        </w:rPr>
      </w:pPr>
      <w:r>
        <w:rPr>
          <w:rStyle w:val="normaltextrun"/>
          <w:rFonts w:cs="Arial"/>
          <w:color w:val="000000"/>
          <w:shd w:val="clear" w:color="auto" w:fill="FFFFFF"/>
        </w:rPr>
        <w:t xml:space="preserve">Please save and return this document as a word document – </w:t>
      </w:r>
      <w:r>
        <w:rPr>
          <w:rStyle w:val="normaltextrun"/>
          <w:rFonts w:cs="Arial"/>
          <w:b/>
          <w:bCs/>
          <w:color w:val="000000"/>
          <w:shd w:val="clear" w:color="auto" w:fill="FFFFFF"/>
        </w:rPr>
        <w:t>do not return it as a PDF.</w:t>
      </w:r>
      <w:r>
        <w:rPr>
          <w:rStyle w:val="eop"/>
          <w:rFonts w:cs="Arial"/>
          <w:color w:val="000000"/>
          <w:shd w:val="clear" w:color="auto" w:fill="FFFFFF"/>
        </w:rPr>
        <w:t> </w:t>
      </w:r>
    </w:p>
    <w:p w14:paraId="3DA82474" w14:textId="42498DCA" w:rsidR="00BC168E" w:rsidRDefault="00D11926" w:rsidP="00BC168E">
      <w:pPr>
        <w:pStyle w:val="paragraph"/>
        <w:spacing w:before="0" w:beforeAutospacing="0" w:after="0" w:afterAutospacing="0"/>
        <w:textAlignment w:val="baseline"/>
        <w:rPr>
          <w:rFonts w:ascii="Segoe UI" w:hAnsi="Segoe UI" w:cs="Segoe UI"/>
          <w:sz w:val="18"/>
          <w:szCs w:val="18"/>
        </w:rPr>
      </w:pPr>
      <w:r w:rsidRPr="00BC168E">
        <w:rPr>
          <w:rFonts w:ascii="Arial" w:hAnsi="Arial" w:cs="Arial"/>
        </w:rPr>
        <w:t xml:space="preserve">Please ensure responses to each question are relevant and apply to the requirements. Please do not simply provide policies in response to a question. </w:t>
      </w:r>
      <w:r w:rsidR="00BC168E" w:rsidRPr="00BC168E">
        <w:rPr>
          <w:rStyle w:val="normaltextrun"/>
          <w:rFonts w:ascii="Arial" w:hAnsi="Arial" w:cs="Arial"/>
        </w:rPr>
        <w:t>Additional</w:t>
      </w:r>
      <w:r w:rsidR="00BC168E">
        <w:rPr>
          <w:rStyle w:val="normaltextrun"/>
          <w:rFonts w:ascii="Arial" w:hAnsi="Arial" w:cs="Arial"/>
        </w:rPr>
        <w:t xml:space="preserve"> documents to support responses can only be appended if requested as part of the question. All such appendices must be clearly labelled and referenced in the Tenderer’s response to the question. Any unrequested appendices or appendices that are not clearly labelled/referenced in the response will be disregarded. </w:t>
      </w:r>
      <w:r w:rsidR="00BC168E">
        <w:rPr>
          <w:rStyle w:val="eop"/>
          <w:rFonts w:ascii="Arial" w:hAnsi="Arial" w:cs="Arial"/>
        </w:rPr>
        <w:t> </w:t>
      </w:r>
    </w:p>
    <w:p w14:paraId="26CB8799" w14:textId="4FFD2270" w:rsidR="00D11926" w:rsidRPr="00D11926" w:rsidRDefault="00D11926" w:rsidP="00BC168E">
      <w:pPr>
        <w:pStyle w:val="paragraph"/>
        <w:spacing w:before="0" w:beforeAutospacing="0" w:after="0" w:afterAutospacing="0"/>
        <w:textAlignment w:val="baseline"/>
        <w:rPr>
          <w:rFonts w:cs="Arial"/>
        </w:rPr>
      </w:pPr>
    </w:p>
    <w:p w14:paraId="691DBEF0" w14:textId="77777777" w:rsidR="00D11926" w:rsidRPr="00D11926" w:rsidRDefault="00D11926" w:rsidP="00D11926">
      <w:pPr>
        <w:spacing w:after="160" w:line="259" w:lineRule="auto"/>
        <w:rPr>
          <w:rFonts w:cs="Arial"/>
          <w:szCs w:val="24"/>
        </w:rPr>
      </w:pPr>
      <w:r w:rsidRPr="00D11926">
        <w:rPr>
          <w:rFonts w:cs="Arial"/>
          <w:szCs w:val="24"/>
        </w:rPr>
        <w:t>Responses to each question will be scored applying the methodology below (as detailed in the ITT).</w:t>
      </w:r>
    </w:p>
    <w:tbl>
      <w:tblPr>
        <w:tblW w:w="10764" w:type="dxa"/>
        <w:tblLayout w:type="fixed"/>
        <w:tblCellMar>
          <w:left w:w="0" w:type="dxa"/>
          <w:right w:w="0" w:type="dxa"/>
        </w:tblCellMar>
        <w:tblLook w:val="04A0" w:firstRow="1" w:lastRow="0" w:firstColumn="1" w:lastColumn="0" w:noHBand="0" w:noVBand="1"/>
      </w:tblPr>
      <w:tblGrid>
        <w:gridCol w:w="884"/>
        <w:gridCol w:w="1800"/>
        <w:gridCol w:w="8080"/>
      </w:tblGrid>
      <w:tr w:rsidR="00A5690C" w:rsidRPr="00A5690C" w14:paraId="3709D6CE" w14:textId="77777777" w:rsidTr="00A5690C">
        <w:tc>
          <w:tcPr>
            <w:tcW w:w="8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7B4771B" w14:textId="77777777" w:rsidR="00A5690C" w:rsidRPr="00A5690C" w:rsidRDefault="00A5690C" w:rsidP="00A5690C">
            <w:pPr>
              <w:spacing w:after="0"/>
              <w:rPr>
                <w:rFonts w:ascii="Calibri" w:hAnsi="Calibri" w:cs="Calibri"/>
                <w:szCs w:val="24"/>
                <w14:ligatures w14:val="standardContextual"/>
              </w:rPr>
            </w:pPr>
            <w:r w:rsidRPr="00A5690C">
              <w:rPr>
                <w:rFonts w:cs="Arial"/>
                <w:b/>
                <w:bCs/>
                <w:szCs w:val="24"/>
                <w14:ligatures w14:val="standardContextual"/>
              </w:rPr>
              <w:t>Score</w:t>
            </w:r>
          </w:p>
        </w:tc>
        <w:tc>
          <w:tcPr>
            <w:tcW w:w="18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14A224D" w14:textId="513AF0DD" w:rsidR="00A5690C" w:rsidRPr="00A5690C" w:rsidRDefault="00A5690C" w:rsidP="00A5690C">
            <w:pPr>
              <w:spacing w:after="0"/>
              <w:rPr>
                <w:rFonts w:ascii="Calibri" w:hAnsi="Calibri" w:cs="Calibri"/>
                <w:szCs w:val="24"/>
                <w14:ligatures w14:val="standardContextual"/>
              </w:rPr>
            </w:pPr>
            <w:r w:rsidRPr="00A5690C">
              <w:rPr>
                <w:rFonts w:cs="Arial"/>
                <w:b/>
                <w:bCs/>
                <w:szCs w:val="24"/>
                <w14:ligatures w14:val="standardContextual"/>
              </w:rPr>
              <w:t>Score Standard</w:t>
            </w:r>
          </w:p>
        </w:tc>
        <w:tc>
          <w:tcPr>
            <w:tcW w:w="80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128F21" w14:textId="77777777" w:rsidR="00A5690C" w:rsidRPr="00A5690C" w:rsidRDefault="00A5690C" w:rsidP="00A5690C">
            <w:pPr>
              <w:spacing w:after="0"/>
              <w:rPr>
                <w:rFonts w:ascii="Calibri" w:hAnsi="Calibri" w:cs="Calibri"/>
                <w:szCs w:val="24"/>
                <w14:ligatures w14:val="standardContextual"/>
              </w:rPr>
            </w:pPr>
            <w:r w:rsidRPr="00A5690C">
              <w:rPr>
                <w:rFonts w:cs="Arial"/>
                <w:b/>
                <w:bCs/>
                <w:szCs w:val="24"/>
                <w14:ligatures w14:val="standardContextual"/>
              </w:rPr>
              <w:t>Specification</w:t>
            </w:r>
          </w:p>
        </w:tc>
      </w:tr>
      <w:tr w:rsidR="00A5690C" w:rsidRPr="00A5690C" w14:paraId="0170F156" w14:textId="77777777" w:rsidTr="00A5690C">
        <w:trPr>
          <w:trHeight w:val="800"/>
        </w:trPr>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2734E"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8E4257"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Excellent</w:t>
            </w:r>
          </w:p>
          <w:p w14:paraId="5E93D6A0"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 </w:t>
            </w:r>
          </w:p>
        </w:tc>
        <w:tc>
          <w:tcPr>
            <w:tcW w:w="8080" w:type="dxa"/>
            <w:tcBorders>
              <w:top w:val="nil"/>
              <w:left w:val="nil"/>
              <w:bottom w:val="single" w:sz="8" w:space="0" w:color="auto"/>
              <w:right w:val="single" w:sz="8" w:space="0" w:color="auto"/>
            </w:tcBorders>
            <w:tcMar>
              <w:top w:w="0" w:type="dxa"/>
              <w:left w:w="108" w:type="dxa"/>
              <w:bottom w:w="0" w:type="dxa"/>
              <w:right w:w="108" w:type="dxa"/>
            </w:tcMar>
            <w:hideMark/>
          </w:tcPr>
          <w:p w14:paraId="689D9BDA"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 xml:space="preserve">A thorough, detailed and considered response which has covered all the areas of the question with high level, relevant and detailed information, backed up with clear evidence demonstrating a coherent and robust understanding of the service requirements with no areas of concern.  </w:t>
            </w:r>
          </w:p>
        </w:tc>
      </w:tr>
      <w:tr w:rsidR="00A5690C" w:rsidRPr="00A5690C" w14:paraId="71EA5706" w14:textId="77777777" w:rsidTr="00A5690C">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71C5F"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4</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1386832"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Good</w:t>
            </w:r>
          </w:p>
          <w:p w14:paraId="3C01F286"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 </w:t>
            </w:r>
          </w:p>
        </w:tc>
        <w:tc>
          <w:tcPr>
            <w:tcW w:w="8080" w:type="dxa"/>
            <w:tcBorders>
              <w:top w:val="nil"/>
              <w:left w:val="nil"/>
              <w:bottom w:val="single" w:sz="8" w:space="0" w:color="auto"/>
              <w:right w:val="single" w:sz="8" w:space="0" w:color="auto"/>
            </w:tcBorders>
            <w:tcMar>
              <w:top w:w="0" w:type="dxa"/>
              <w:left w:w="108" w:type="dxa"/>
              <w:bottom w:w="0" w:type="dxa"/>
              <w:right w:w="108" w:type="dxa"/>
            </w:tcMar>
            <w:hideMark/>
          </w:tcPr>
          <w:p w14:paraId="31C1C68A"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 xml:space="preserve">A detailed and considered response which has covered all the areas of the question with relevant and detailed information backed up with evidence demonstrating a good understanding of the service requirements with limited areas of concern. </w:t>
            </w:r>
          </w:p>
        </w:tc>
      </w:tr>
      <w:tr w:rsidR="00A5690C" w:rsidRPr="00A5690C" w14:paraId="209E685F" w14:textId="77777777" w:rsidTr="00A5690C">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788A"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3</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A322D9C"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Satisfactory</w:t>
            </w:r>
          </w:p>
          <w:p w14:paraId="520C8D97"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 </w:t>
            </w:r>
          </w:p>
        </w:tc>
        <w:tc>
          <w:tcPr>
            <w:tcW w:w="8080" w:type="dxa"/>
            <w:tcBorders>
              <w:top w:val="nil"/>
              <w:left w:val="nil"/>
              <w:bottom w:val="single" w:sz="8" w:space="0" w:color="auto"/>
              <w:right w:val="single" w:sz="8" w:space="0" w:color="auto"/>
            </w:tcBorders>
            <w:tcMar>
              <w:top w:w="0" w:type="dxa"/>
              <w:left w:w="108" w:type="dxa"/>
              <w:bottom w:w="0" w:type="dxa"/>
              <w:right w:w="108" w:type="dxa"/>
            </w:tcMar>
            <w:hideMark/>
          </w:tcPr>
          <w:p w14:paraId="46A0C47A"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A satisfactory response which addresses the minimum requirements but lacks detail in areas including some information and evidence that does not demonstrate a full understanding of the service requirements.</w:t>
            </w:r>
          </w:p>
        </w:tc>
      </w:tr>
      <w:tr w:rsidR="00A5690C" w:rsidRPr="00A5690C" w14:paraId="0927573B" w14:textId="77777777" w:rsidTr="00A5690C">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6B523"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2</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2FFB80"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Poor</w:t>
            </w:r>
          </w:p>
          <w:p w14:paraId="3DD013AC"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 </w:t>
            </w:r>
          </w:p>
        </w:tc>
        <w:tc>
          <w:tcPr>
            <w:tcW w:w="8080" w:type="dxa"/>
            <w:tcBorders>
              <w:top w:val="nil"/>
              <w:left w:val="nil"/>
              <w:bottom w:val="single" w:sz="8" w:space="0" w:color="auto"/>
              <w:right w:val="single" w:sz="8" w:space="0" w:color="auto"/>
            </w:tcBorders>
            <w:tcMar>
              <w:top w:w="0" w:type="dxa"/>
              <w:left w:w="108" w:type="dxa"/>
              <w:bottom w:w="0" w:type="dxa"/>
              <w:right w:w="108" w:type="dxa"/>
            </w:tcMar>
            <w:hideMark/>
          </w:tcPr>
          <w:p w14:paraId="728F93D5"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 xml:space="preserve">Response provides limited information which has failed to address many of areas of the question and lacks detail, clarity, information and evidence regarding many areas of the question, demonstrating a poor understanding of the service requirements. </w:t>
            </w:r>
          </w:p>
        </w:tc>
      </w:tr>
      <w:tr w:rsidR="00A5690C" w:rsidRPr="00A5690C" w14:paraId="3D13E084" w14:textId="77777777" w:rsidTr="00A5690C">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A27DC"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8E7E9F4"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Very Poor</w:t>
            </w:r>
          </w:p>
          <w:p w14:paraId="040716FA"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 </w:t>
            </w:r>
          </w:p>
        </w:tc>
        <w:tc>
          <w:tcPr>
            <w:tcW w:w="8080" w:type="dxa"/>
            <w:tcBorders>
              <w:top w:val="nil"/>
              <w:left w:val="nil"/>
              <w:bottom w:val="single" w:sz="8" w:space="0" w:color="auto"/>
              <w:right w:val="single" w:sz="8" w:space="0" w:color="auto"/>
            </w:tcBorders>
            <w:tcMar>
              <w:top w:w="0" w:type="dxa"/>
              <w:left w:w="108" w:type="dxa"/>
              <w:bottom w:w="0" w:type="dxa"/>
              <w:right w:w="108" w:type="dxa"/>
            </w:tcMar>
            <w:hideMark/>
          </w:tcPr>
          <w:p w14:paraId="1F09266D"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 xml:space="preserve">Response provides a very limited description which has failed to answer most of areas of the question with little detail, clarity, information and evidence regarding most areas of the question and has not demonstrated any understanding of the service requirements.  </w:t>
            </w:r>
          </w:p>
        </w:tc>
      </w:tr>
      <w:tr w:rsidR="00A5690C" w:rsidRPr="00A5690C" w14:paraId="70198AB3" w14:textId="77777777" w:rsidTr="00A5690C">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8F548" w14:textId="77777777" w:rsidR="00A5690C" w:rsidRPr="00A5690C" w:rsidRDefault="00A5690C" w:rsidP="00A5690C">
            <w:pPr>
              <w:spacing w:after="0"/>
              <w:rPr>
                <w:rFonts w:ascii="Calibri" w:hAnsi="Calibri" w:cs="Calibri"/>
                <w:szCs w:val="24"/>
                <w14:ligatures w14:val="standardContextual"/>
              </w:rPr>
            </w:pPr>
            <w:bookmarkStart w:id="0" w:name="_Toc388694735"/>
            <w:r w:rsidRPr="00A5690C">
              <w:rPr>
                <w:rFonts w:cs="Arial"/>
                <w:szCs w:val="24"/>
                <w14:ligatures w14:val="standardContextual"/>
              </w:rPr>
              <w:t>0</w:t>
            </w:r>
            <w:bookmarkEnd w:id="0"/>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D069005"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Unacceptable</w:t>
            </w:r>
          </w:p>
        </w:tc>
        <w:tc>
          <w:tcPr>
            <w:tcW w:w="8080" w:type="dxa"/>
            <w:tcBorders>
              <w:top w:val="nil"/>
              <w:left w:val="nil"/>
              <w:bottom w:val="single" w:sz="8" w:space="0" w:color="auto"/>
              <w:right w:val="single" w:sz="8" w:space="0" w:color="auto"/>
            </w:tcBorders>
            <w:tcMar>
              <w:top w:w="0" w:type="dxa"/>
              <w:left w:w="108" w:type="dxa"/>
              <w:bottom w:w="0" w:type="dxa"/>
              <w:right w:w="108" w:type="dxa"/>
            </w:tcMar>
            <w:hideMark/>
          </w:tcPr>
          <w:p w14:paraId="4FCFC085" w14:textId="77777777" w:rsidR="00A5690C" w:rsidRPr="00A5690C" w:rsidRDefault="00A5690C" w:rsidP="00A5690C">
            <w:pPr>
              <w:spacing w:after="0"/>
              <w:rPr>
                <w:rFonts w:ascii="Calibri" w:hAnsi="Calibri" w:cs="Calibri"/>
                <w:szCs w:val="24"/>
                <w14:ligatures w14:val="standardContextual"/>
              </w:rPr>
            </w:pPr>
            <w:r w:rsidRPr="00A5690C">
              <w:rPr>
                <w:rFonts w:cs="Arial"/>
                <w:szCs w:val="24"/>
                <w14:ligatures w14:val="standardContextual"/>
              </w:rPr>
              <w:t>An explanation or response is not provided and/or does not relate to the question asked.</w:t>
            </w:r>
          </w:p>
        </w:tc>
      </w:tr>
    </w:tbl>
    <w:p w14:paraId="4E8C0684" w14:textId="6D2B84E6" w:rsidR="000D5E3C" w:rsidRDefault="000D5E3C" w:rsidP="00D11926">
      <w:pPr>
        <w:spacing w:after="160" w:line="259" w:lineRule="auto"/>
        <w:rPr>
          <w:rFonts w:cs="Arial"/>
          <w:szCs w:val="24"/>
        </w:rPr>
      </w:pPr>
    </w:p>
    <w:p w14:paraId="0B69AF64" w14:textId="77777777" w:rsidR="000D5E3C" w:rsidRDefault="000D5E3C" w:rsidP="00D11926">
      <w:pPr>
        <w:spacing w:after="160" w:line="259" w:lineRule="auto"/>
        <w:rPr>
          <w:rFonts w:cs="Arial"/>
          <w:szCs w:val="24"/>
        </w:rPr>
      </w:pPr>
    </w:p>
    <w:p w14:paraId="6764EDA7" w14:textId="25FE0220" w:rsidR="007953EC" w:rsidRDefault="007953EC" w:rsidP="00D11926">
      <w:pPr>
        <w:spacing w:after="160" w:line="259" w:lineRule="auto"/>
        <w:rPr>
          <w:rFonts w:cs="Arial"/>
          <w:szCs w:val="24"/>
        </w:rPr>
      </w:pPr>
      <w:r w:rsidRPr="00B15B49">
        <w:rPr>
          <w:rFonts w:cs="Arial"/>
          <w:szCs w:val="24"/>
        </w:rPr>
        <w:t>Guidance notes are provided within the Quality Questionnaire for each question to assist bidders to respond to accordingly. These guidance notes provide advice as to the minimum response required.</w:t>
      </w:r>
    </w:p>
    <w:p w14:paraId="19920E66" w14:textId="77777777" w:rsidR="007B08EB" w:rsidRDefault="007B08EB" w:rsidP="00D11926">
      <w:pPr>
        <w:spacing w:after="160" w:line="259" w:lineRule="auto"/>
        <w:rPr>
          <w:rFonts w:cs="Arial"/>
          <w:szCs w:val="24"/>
        </w:rPr>
      </w:pPr>
    </w:p>
    <w:p w14:paraId="5AE760D7" w14:textId="77777777" w:rsidR="00F50451" w:rsidRDefault="00F50451" w:rsidP="00D11926">
      <w:pPr>
        <w:spacing w:after="160" w:line="259" w:lineRule="auto"/>
        <w:rPr>
          <w:rFonts w:cs="Arial"/>
          <w:szCs w:val="24"/>
        </w:rPr>
      </w:pPr>
    </w:p>
    <w:p w14:paraId="2189545A" w14:textId="77777777" w:rsidR="00BC3557" w:rsidRDefault="00BC3557"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5228"/>
        <w:gridCol w:w="5228"/>
      </w:tblGrid>
      <w:tr w:rsidR="00D11926" w:rsidRPr="00D11926" w14:paraId="2B45E6FA" w14:textId="77777777" w:rsidTr="0017343A">
        <w:trPr>
          <w:trHeight w:val="368"/>
        </w:trPr>
        <w:tc>
          <w:tcPr>
            <w:tcW w:w="5228" w:type="dxa"/>
            <w:shd w:val="clear" w:color="auto" w:fill="D9D9D9" w:themeFill="background1" w:themeFillShade="D9"/>
          </w:tcPr>
          <w:p w14:paraId="212A99BB" w14:textId="13EC4B92" w:rsidR="00D11926" w:rsidRPr="00D11926" w:rsidRDefault="00F50451" w:rsidP="00D11926">
            <w:pPr>
              <w:spacing w:after="0" w:line="240" w:lineRule="auto"/>
              <w:rPr>
                <w:rFonts w:ascii="Arial" w:hAnsi="Arial" w:cs="Arial"/>
                <w:b/>
                <w:bCs/>
                <w:sz w:val="24"/>
                <w:szCs w:val="24"/>
              </w:rPr>
            </w:pPr>
            <w:r>
              <w:rPr>
                <w:rFonts w:ascii="Arial" w:eastAsia="Times New Roman" w:hAnsi="Arial" w:cs="Arial"/>
                <w:b/>
                <w:bCs/>
                <w:color w:val="000000"/>
                <w:sz w:val="24"/>
                <w:szCs w:val="24"/>
                <w:lang w:eastAsia="en-GB"/>
              </w:rPr>
              <w:t>Qu</w:t>
            </w:r>
            <w:r w:rsidR="00D11926" w:rsidRPr="00D11926">
              <w:rPr>
                <w:rFonts w:ascii="Arial" w:eastAsia="Times New Roman" w:hAnsi="Arial" w:cs="Arial"/>
                <w:b/>
                <w:bCs/>
                <w:color w:val="000000"/>
                <w:sz w:val="24"/>
                <w:szCs w:val="24"/>
                <w:lang w:eastAsia="en-GB"/>
              </w:rPr>
              <w:t>ality Question 1</w:t>
            </w:r>
          </w:p>
        </w:tc>
        <w:tc>
          <w:tcPr>
            <w:tcW w:w="5228" w:type="dxa"/>
            <w:shd w:val="clear" w:color="auto" w:fill="D9D9D9" w:themeFill="background1" w:themeFillShade="D9"/>
          </w:tcPr>
          <w:p w14:paraId="7A585F1D" w14:textId="6F4A0C2A" w:rsidR="00D11926" w:rsidRPr="00D11926" w:rsidRDefault="00F50451" w:rsidP="00D11926">
            <w:pPr>
              <w:spacing w:after="0" w:line="240" w:lineRule="auto"/>
              <w:rPr>
                <w:rFonts w:ascii="Arial" w:hAnsi="Arial" w:cs="Arial"/>
                <w:b/>
                <w:bCs/>
                <w:sz w:val="24"/>
                <w:szCs w:val="24"/>
              </w:rPr>
            </w:pPr>
            <w:r>
              <w:rPr>
                <w:rFonts w:ascii="Arial" w:hAnsi="Arial" w:cs="Arial"/>
                <w:b/>
                <w:bCs/>
                <w:sz w:val="24"/>
                <w:szCs w:val="24"/>
              </w:rPr>
              <w:t>Guidance</w:t>
            </w:r>
          </w:p>
        </w:tc>
      </w:tr>
      <w:tr w:rsidR="00D11926" w:rsidRPr="00D11926" w14:paraId="04693A51" w14:textId="77777777" w:rsidTr="0017343A">
        <w:tc>
          <w:tcPr>
            <w:tcW w:w="5228" w:type="dxa"/>
          </w:tcPr>
          <w:p w14:paraId="33BAE002" w14:textId="2B1BDE85" w:rsidR="00D11926" w:rsidRPr="00D11926" w:rsidRDefault="00D11926" w:rsidP="00D11926">
            <w:pPr>
              <w:spacing w:after="0" w:line="240" w:lineRule="auto"/>
              <w:rPr>
                <w:rFonts w:ascii="Arial" w:eastAsia="Times New Roman" w:hAnsi="Arial" w:cs="Arial"/>
                <w:b/>
                <w:bCs/>
                <w:color w:val="000000"/>
                <w:sz w:val="24"/>
                <w:szCs w:val="24"/>
                <w:lang w:eastAsia="en-GB"/>
              </w:rPr>
            </w:pPr>
            <w:r w:rsidRPr="00D11926">
              <w:rPr>
                <w:rFonts w:ascii="Arial" w:eastAsia="Times New Roman" w:hAnsi="Arial" w:cs="Arial"/>
                <w:b/>
                <w:bCs/>
                <w:color w:val="000000"/>
                <w:sz w:val="24"/>
                <w:szCs w:val="24"/>
                <w:lang w:eastAsia="en-GB"/>
              </w:rPr>
              <w:t>Pleas</w:t>
            </w:r>
            <w:r w:rsidR="00B2095A">
              <w:rPr>
                <w:rFonts w:ascii="Arial" w:eastAsia="Times New Roman" w:hAnsi="Arial" w:cs="Arial"/>
                <w:b/>
                <w:bCs/>
                <w:color w:val="000000"/>
                <w:sz w:val="24"/>
                <w:szCs w:val="24"/>
                <w:lang w:eastAsia="en-GB"/>
              </w:rPr>
              <w:t>e confirm the name(s) and e-mail address(es) to be used for initial contact if awarded the Contract</w:t>
            </w:r>
            <w:r w:rsidR="008355D2">
              <w:rPr>
                <w:rFonts w:ascii="Arial" w:eastAsia="Times New Roman" w:hAnsi="Arial" w:cs="Arial"/>
                <w:b/>
                <w:bCs/>
                <w:color w:val="000000"/>
                <w:sz w:val="24"/>
                <w:szCs w:val="24"/>
                <w:lang w:eastAsia="en-GB"/>
              </w:rPr>
              <w:t xml:space="preserve">. </w:t>
            </w:r>
            <w:r w:rsidR="00B2095A">
              <w:rPr>
                <w:rFonts w:ascii="Arial" w:eastAsia="Times New Roman" w:hAnsi="Arial" w:cs="Arial"/>
                <w:b/>
                <w:bCs/>
                <w:color w:val="000000"/>
                <w:sz w:val="24"/>
                <w:szCs w:val="24"/>
                <w:lang w:eastAsia="en-GB"/>
              </w:rPr>
              <w:t xml:space="preserve">Please also provide a telephone number for your credit control/Finance department. </w:t>
            </w:r>
          </w:p>
        </w:tc>
        <w:tc>
          <w:tcPr>
            <w:tcW w:w="5228" w:type="dxa"/>
          </w:tcPr>
          <w:p w14:paraId="0370408E" w14:textId="1137A5A9" w:rsidR="00D11926" w:rsidRPr="00D11926" w:rsidRDefault="009A2A97" w:rsidP="00D11926">
            <w:pPr>
              <w:spacing w:after="0" w:line="240" w:lineRule="auto"/>
              <w:rPr>
                <w:rFonts w:ascii="Arial" w:hAnsi="Arial" w:cs="Arial"/>
                <w:b/>
                <w:bCs/>
                <w:sz w:val="24"/>
                <w:szCs w:val="24"/>
              </w:rPr>
            </w:pPr>
            <w:r w:rsidRPr="009A2A97">
              <w:rPr>
                <w:rFonts w:ascii="Arial" w:eastAsia="Times New Roman" w:hAnsi="Arial" w:cs="Arial"/>
                <w:color w:val="000000"/>
                <w:sz w:val="24"/>
                <w:szCs w:val="24"/>
                <w:lang w:eastAsia="en-GB"/>
              </w:rPr>
              <w:t>Please provide the name(s) and e-mail address(es) of the personnel that will be the initial contacts if awarded the Contract. Please also provide a telephone number for your credit control/Finance department (this will be used to verify bank account details for any new supplier set process require).</w:t>
            </w:r>
            <w:r>
              <w:rPr>
                <w:rFonts w:ascii="Arial" w:eastAsia="Times New Roman" w:hAnsi="Arial" w:cs="Arial"/>
                <w:color w:val="000000"/>
                <w:sz w:val="24"/>
                <w:szCs w:val="24"/>
                <w:lang w:eastAsia="en-GB"/>
              </w:rPr>
              <w:t xml:space="preserve"> </w:t>
            </w:r>
            <w:r w:rsidRPr="009A2A97">
              <w:rPr>
                <w:rFonts w:ascii="Arial" w:eastAsia="Times New Roman" w:hAnsi="Arial" w:cs="Arial"/>
                <w:b/>
                <w:bCs/>
                <w:color w:val="000000"/>
                <w:sz w:val="24"/>
                <w:szCs w:val="24"/>
                <w:lang w:eastAsia="en-GB"/>
              </w:rPr>
              <w:t>The response to this question will not be scored and Pass/Fail criterion applies.</w:t>
            </w:r>
          </w:p>
        </w:tc>
      </w:tr>
    </w:tbl>
    <w:p w14:paraId="53EEE7C7" w14:textId="77777777" w:rsidR="00D11926" w:rsidRPr="00D11926" w:rsidRDefault="00D11926"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10456"/>
      </w:tblGrid>
      <w:tr w:rsidR="00D11926" w:rsidRPr="00D11926" w14:paraId="50C17D3E" w14:textId="77777777" w:rsidTr="008E14D0">
        <w:trPr>
          <w:trHeight w:val="3511"/>
        </w:trPr>
        <w:tc>
          <w:tcPr>
            <w:tcW w:w="10456" w:type="dxa"/>
          </w:tcPr>
          <w:p w14:paraId="0F3E9988" w14:textId="77777777" w:rsidR="00D11926" w:rsidRPr="00D11926" w:rsidRDefault="00D11926" w:rsidP="00D11926">
            <w:pPr>
              <w:spacing w:after="0" w:line="240" w:lineRule="auto"/>
              <w:rPr>
                <w:rFonts w:ascii="Arial" w:hAnsi="Arial" w:cs="Arial"/>
                <w:sz w:val="24"/>
                <w:szCs w:val="24"/>
              </w:rPr>
            </w:pPr>
            <w:r w:rsidRPr="00D11926">
              <w:rPr>
                <w:rFonts w:ascii="Arial" w:hAnsi="Arial" w:cs="Arial"/>
                <w:sz w:val="24"/>
                <w:szCs w:val="24"/>
              </w:rPr>
              <w:t>Bidders Response</w:t>
            </w:r>
          </w:p>
          <w:p w14:paraId="6F94C0E2" w14:textId="77777777" w:rsidR="00D11926" w:rsidRPr="00D11926" w:rsidRDefault="00D11926" w:rsidP="00D11926">
            <w:pPr>
              <w:spacing w:after="0" w:line="240" w:lineRule="auto"/>
              <w:rPr>
                <w:rFonts w:ascii="Arial" w:hAnsi="Arial" w:cs="Arial"/>
                <w:sz w:val="24"/>
                <w:szCs w:val="24"/>
              </w:rPr>
            </w:pPr>
          </w:p>
          <w:p w14:paraId="38B88D12" w14:textId="77777777" w:rsidR="00D11926" w:rsidRPr="00D11926" w:rsidRDefault="00D11926" w:rsidP="00D11926">
            <w:pPr>
              <w:spacing w:after="0" w:line="240" w:lineRule="auto"/>
              <w:rPr>
                <w:rFonts w:ascii="Arial" w:hAnsi="Arial" w:cs="Arial"/>
                <w:sz w:val="24"/>
                <w:szCs w:val="24"/>
              </w:rPr>
            </w:pPr>
          </w:p>
          <w:p w14:paraId="1B08C5D5" w14:textId="77777777" w:rsidR="00D11926" w:rsidRPr="00D11926" w:rsidRDefault="00D11926" w:rsidP="00D11926">
            <w:pPr>
              <w:spacing w:after="0" w:line="240" w:lineRule="auto"/>
              <w:rPr>
                <w:rFonts w:ascii="Arial" w:hAnsi="Arial" w:cs="Arial"/>
                <w:sz w:val="24"/>
                <w:szCs w:val="24"/>
              </w:rPr>
            </w:pPr>
          </w:p>
          <w:p w14:paraId="3A9A2B23" w14:textId="77777777" w:rsidR="00D11926" w:rsidRPr="00D11926" w:rsidRDefault="00D11926" w:rsidP="00D11926">
            <w:pPr>
              <w:spacing w:after="0" w:line="240" w:lineRule="auto"/>
              <w:rPr>
                <w:rFonts w:ascii="Arial" w:hAnsi="Arial" w:cs="Arial"/>
                <w:sz w:val="24"/>
                <w:szCs w:val="24"/>
              </w:rPr>
            </w:pPr>
          </w:p>
          <w:p w14:paraId="47759E61" w14:textId="77777777" w:rsidR="00D11926" w:rsidRPr="00D11926" w:rsidRDefault="00D11926" w:rsidP="00D11926">
            <w:pPr>
              <w:spacing w:after="0" w:line="240" w:lineRule="auto"/>
              <w:rPr>
                <w:rFonts w:ascii="Arial" w:hAnsi="Arial" w:cs="Arial"/>
                <w:sz w:val="24"/>
                <w:szCs w:val="24"/>
              </w:rPr>
            </w:pPr>
          </w:p>
          <w:p w14:paraId="0649BFB7" w14:textId="77777777" w:rsidR="00D11926" w:rsidRDefault="00D11926" w:rsidP="00D11926">
            <w:pPr>
              <w:spacing w:after="0" w:line="240" w:lineRule="auto"/>
              <w:rPr>
                <w:rFonts w:ascii="Arial" w:hAnsi="Arial" w:cs="Arial"/>
                <w:sz w:val="24"/>
                <w:szCs w:val="24"/>
              </w:rPr>
            </w:pPr>
          </w:p>
          <w:p w14:paraId="3AC4FA38" w14:textId="77777777" w:rsidR="00A5690C" w:rsidRDefault="00A5690C" w:rsidP="00D11926">
            <w:pPr>
              <w:spacing w:after="0" w:line="240" w:lineRule="auto"/>
              <w:rPr>
                <w:rFonts w:ascii="Arial" w:hAnsi="Arial" w:cs="Arial"/>
                <w:sz w:val="24"/>
                <w:szCs w:val="24"/>
              </w:rPr>
            </w:pPr>
          </w:p>
          <w:p w14:paraId="2D318FAA" w14:textId="77777777" w:rsidR="00A5690C" w:rsidRPr="00D11926" w:rsidRDefault="00A5690C" w:rsidP="00D11926">
            <w:pPr>
              <w:spacing w:after="0" w:line="240" w:lineRule="auto"/>
              <w:rPr>
                <w:rFonts w:ascii="Arial" w:hAnsi="Arial" w:cs="Arial"/>
                <w:sz w:val="24"/>
                <w:szCs w:val="24"/>
              </w:rPr>
            </w:pPr>
          </w:p>
          <w:p w14:paraId="564C861A" w14:textId="77777777" w:rsidR="00D11926" w:rsidRPr="00D11926" w:rsidRDefault="00D11926" w:rsidP="00D11926">
            <w:pPr>
              <w:spacing w:after="0" w:line="240" w:lineRule="auto"/>
              <w:rPr>
                <w:rFonts w:ascii="Arial" w:hAnsi="Arial" w:cs="Arial"/>
                <w:sz w:val="24"/>
                <w:szCs w:val="24"/>
              </w:rPr>
            </w:pPr>
          </w:p>
        </w:tc>
      </w:tr>
    </w:tbl>
    <w:p w14:paraId="29EE9FA6" w14:textId="77777777" w:rsidR="00D11926" w:rsidRDefault="00D11926" w:rsidP="00D11926">
      <w:pPr>
        <w:spacing w:after="160" w:line="259" w:lineRule="auto"/>
        <w:rPr>
          <w:rFonts w:cs="Arial"/>
          <w:szCs w:val="24"/>
        </w:rPr>
      </w:pPr>
    </w:p>
    <w:p w14:paraId="797A72CF" w14:textId="77777777" w:rsidR="007B08EB" w:rsidRDefault="007B08EB" w:rsidP="00D11926">
      <w:pPr>
        <w:spacing w:after="160" w:line="259" w:lineRule="auto"/>
        <w:rPr>
          <w:rFonts w:cs="Arial"/>
          <w:szCs w:val="24"/>
        </w:rPr>
      </w:pPr>
    </w:p>
    <w:p w14:paraId="3F3AA263" w14:textId="77777777" w:rsidR="00F50451" w:rsidRPr="00D11926" w:rsidRDefault="00F50451"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5228"/>
        <w:gridCol w:w="5228"/>
      </w:tblGrid>
      <w:tr w:rsidR="00D11926" w:rsidRPr="00D11926" w14:paraId="0AAA17E5" w14:textId="77777777" w:rsidTr="0017343A">
        <w:tc>
          <w:tcPr>
            <w:tcW w:w="5228" w:type="dxa"/>
            <w:shd w:val="clear" w:color="auto" w:fill="D9D9D9" w:themeFill="background1" w:themeFillShade="D9"/>
          </w:tcPr>
          <w:p w14:paraId="426F5AE7" w14:textId="77777777" w:rsidR="00D11926" w:rsidRPr="00D11926" w:rsidRDefault="00D11926" w:rsidP="00D11926">
            <w:pPr>
              <w:spacing w:after="0" w:line="240" w:lineRule="auto"/>
              <w:rPr>
                <w:rFonts w:ascii="Arial" w:hAnsi="Arial" w:cs="Arial"/>
                <w:sz w:val="24"/>
                <w:szCs w:val="24"/>
              </w:rPr>
            </w:pPr>
            <w:r w:rsidRPr="00D11926">
              <w:rPr>
                <w:rFonts w:ascii="Arial" w:eastAsia="Times New Roman" w:hAnsi="Arial" w:cs="Arial"/>
                <w:b/>
                <w:bCs/>
                <w:color w:val="000000"/>
                <w:sz w:val="24"/>
                <w:szCs w:val="24"/>
                <w:lang w:eastAsia="en-GB"/>
              </w:rPr>
              <w:t>Quality Question 2</w:t>
            </w:r>
          </w:p>
        </w:tc>
        <w:tc>
          <w:tcPr>
            <w:tcW w:w="5228" w:type="dxa"/>
            <w:shd w:val="clear" w:color="auto" w:fill="D9D9D9" w:themeFill="background1" w:themeFillShade="D9"/>
          </w:tcPr>
          <w:p w14:paraId="44FF2137" w14:textId="77777777" w:rsidR="00D11926" w:rsidRPr="00D11926" w:rsidRDefault="00D11926" w:rsidP="00D11926">
            <w:pPr>
              <w:spacing w:after="0" w:line="240" w:lineRule="auto"/>
              <w:rPr>
                <w:rFonts w:ascii="Arial" w:hAnsi="Arial" w:cs="Arial"/>
                <w:b/>
                <w:bCs/>
                <w:sz w:val="24"/>
                <w:szCs w:val="24"/>
              </w:rPr>
            </w:pPr>
            <w:r w:rsidRPr="00D11926">
              <w:rPr>
                <w:rFonts w:ascii="Arial" w:hAnsi="Arial" w:cs="Arial"/>
                <w:b/>
                <w:bCs/>
                <w:sz w:val="24"/>
                <w:szCs w:val="24"/>
              </w:rPr>
              <w:t>Guidance</w:t>
            </w:r>
          </w:p>
        </w:tc>
      </w:tr>
      <w:tr w:rsidR="00D11926" w:rsidRPr="009A2A97" w14:paraId="35382A95" w14:textId="77777777" w:rsidTr="0017343A">
        <w:tc>
          <w:tcPr>
            <w:tcW w:w="5228" w:type="dxa"/>
          </w:tcPr>
          <w:p w14:paraId="3A6368A9" w14:textId="16EF3EF5" w:rsidR="00D11926" w:rsidRPr="00D11926" w:rsidRDefault="00D11926" w:rsidP="00D11926">
            <w:pPr>
              <w:spacing w:after="0" w:line="240" w:lineRule="auto"/>
              <w:rPr>
                <w:rFonts w:ascii="Arial" w:hAnsi="Arial" w:cs="Arial"/>
                <w:sz w:val="24"/>
                <w:szCs w:val="24"/>
              </w:rPr>
            </w:pPr>
            <w:r w:rsidRPr="00D11926">
              <w:rPr>
                <w:rFonts w:ascii="Arial" w:eastAsia="Times New Roman" w:hAnsi="Arial" w:cs="Arial"/>
                <w:b/>
                <w:bCs/>
                <w:color w:val="000000"/>
                <w:sz w:val="24"/>
                <w:szCs w:val="24"/>
                <w:lang w:eastAsia="en-GB"/>
              </w:rPr>
              <w:t>Please confirm that you are able to meet all the elements provided in the specification Appendices and tender documents</w:t>
            </w:r>
            <w:r w:rsidR="00CF60D5">
              <w:rPr>
                <w:rFonts w:ascii="Arial" w:eastAsia="Times New Roman" w:hAnsi="Arial" w:cs="Arial"/>
                <w:b/>
                <w:bCs/>
                <w:color w:val="000000"/>
                <w:sz w:val="24"/>
                <w:szCs w:val="24"/>
                <w:lang w:eastAsia="en-GB"/>
              </w:rPr>
              <w:t>.</w:t>
            </w:r>
          </w:p>
        </w:tc>
        <w:tc>
          <w:tcPr>
            <w:tcW w:w="5228" w:type="dxa"/>
          </w:tcPr>
          <w:p w14:paraId="49736397" w14:textId="77777777" w:rsidR="009A2A97" w:rsidRPr="009A2A97" w:rsidRDefault="009A2A97" w:rsidP="009A2A97">
            <w:pPr>
              <w:spacing w:after="0" w:line="240" w:lineRule="auto"/>
              <w:rPr>
                <w:rFonts w:ascii="Arial" w:eastAsia="Times New Roman" w:hAnsi="Arial" w:cs="Arial"/>
                <w:color w:val="000000"/>
                <w:sz w:val="24"/>
                <w:szCs w:val="24"/>
                <w:lang w:eastAsia="en-GB"/>
              </w:rPr>
            </w:pPr>
            <w:r w:rsidRPr="009A2A97">
              <w:rPr>
                <w:rFonts w:ascii="Arial" w:eastAsia="Times New Roman" w:hAnsi="Arial" w:cs="Arial"/>
                <w:color w:val="000000"/>
                <w:sz w:val="24"/>
                <w:szCs w:val="24"/>
                <w:lang w:eastAsia="en-GB"/>
              </w:rPr>
              <w:t>The response must confirm that the requirements will be met as a minimum</w:t>
            </w:r>
            <w:r w:rsidRPr="009A2A97">
              <w:rPr>
                <w:rFonts w:ascii="Arial" w:eastAsia="Times New Roman" w:hAnsi="Arial" w:cs="Arial"/>
                <w:b/>
                <w:bCs/>
                <w:color w:val="000000"/>
                <w:sz w:val="24"/>
                <w:szCs w:val="24"/>
                <w:lang w:eastAsia="en-GB"/>
              </w:rPr>
              <w:t>. The response to this question will not be scored and Pass/Fail criterion applies</w:t>
            </w:r>
            <w:r w:rsidRPr="009A2A97">
              <w:rPr>
                <w:rFonts w:ascii="Arial" w:eastAsia="Times New Roman" w:hAnsi="Arial" w:cs="Arial"/>
                <w:color w:val="000000"/>
                <w:sz w:val="24"/>
                <w:szCs w:val="24"/>
                <w:lang w:eastAsia="en-GB"/>
              </w:rPr>
              <w:t>.</w:t>
            </w:r>
          </w:p>
          <w:p w14:paraId="6AC060E9" w14:textId="77777777" w:rsidR="009A2A97" w:rsidRPr="009A2A97" w:rsidRDefault="009A2A97" w:rsidP="009A2A97">
            <w:pPr>
              <w:spacing w:after="0" w:line="240" w:lineRule="auto"/>
              <w:rPr>
                <w:rFonts w:ascii="Arial" w:eastAsia="Times New Roman" w:hAnsi="Arial" w:cs="Arial"/>
                <w:color w:val="000000"/>
                <w:sz w:val="24"/>
                <w:szCs w:val="24"/>
                <w:lang w:eastAsia="en-GB"/>
              </w:rPr>
            </w:pPr>
          </w:p>
          <w:p w14:paraId="06924A47" w14:textId="7152A84D" w:rsidR="0082530A" w:rsidRPr="009A2A97" w:rsidRDefault="009A2A97" w:rsidP="009A2A97">
            <w:pPr>
              <w:spacing w:after="0" w:line="240" w:lineRule="auto"/>
              <w:rPr>
                <w:rFonts w:ascii="Arial" w:hAnsi="Arial" w:cs="Arial"/>
                <w:sz w:val="24"/>
                <w:szCs w:val="24"/>
              </w:rPr>
            </w:pPr>
            <w:r w:rsidRPr="009A2A97">
              <w:rPr>
                <w:rFonts w:ascii="Arial" w:eastAsia="Times New Roman" w:hAnsi="Arial" w:cs="Arial"/>
                <w:sz w:val="24"/>
                <w:szCs w:val="24"/>
                <w:lang w:eastAsia="en-GB"/>
              </w:rPr>
              <w:t>Required insurance levels are to be met and evidenced upon award of contract.</w:t>
            </w:r>
          </w:p>
        </w:tc>
      </w:tr>
    </w:tbl>
    <w:p w14:paraId="46C67716" w14:textId="77777777" w:rsidR="00D11926" w:rsidRPr="00D11926" w:rsidRDefault="00D11926"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10456"/>
      </w:tblGrid>
      <w:tr w:rsidR="00D11926" w:rsidRPr="00D11926" w14:paraId="61AFDE79" w14:textId="77777777" w:rsidTr="008E14D0">
        <w:trPr>
          <w:trHeight w:val="3160"/>
        </w:trPr>
        <w:tc>
          <w:tcPr>
            <w:tcW w:w="10456" w:type="dxa"/>
          </w:tcPr>
          <w:p w14:paraId="46D3627B" w14:textId="77777777" w:rsidR="00D11926" w:rsidRPr="00D11926" w:rsidRDefault="00D11926" w:rsidP="00D11926">
            <w:pPr>
              <w:spacing w:after="0" w:line="240" w:lineRule="auto"/>
              <w:rPr>
                <w:rFonts w:ascii="Arial" w:hAnsi="Arial" w:cs="Arial"/>
                <w:sz w:val="24"/>
                <w:szCs w:val="24"/>
              </w:rPr>
            </w:pPr>
            <w:r w:rsidRPr="00D11926">
              <w:rPr>
                <w:rFonts w:ascii="Arial" w:hAnsi="Arial" w:cs="Arial"/>
                <w:sz w:val="24"/>
                <w:szCs w:val="24"/>
              </w:rPr>
              <w:t xml:space="preserve">Bidders Response </w:t>
            </w:r>
          </w:p>
          <w:p w14:paraId="3675DA35" w14:textId="77777777" w:rsidR="00D11926" w:rsidRPr="00D11926" w:rsidRDefault="00D11926" w:rsidP="00D11926">
            <w:pPr>
              <w:spacing w:after="0" w:line="240" w:lineRule="auto"/>
              <w:rPr>
                <w:rFonts w:ascii="Arial" w:hAnsi="Arial" w:cs="Arial"/>
                <w:sz w:val="24"/>
                <w:szCs w:val="24"/>
              </w:rPr>
            </w:pPr>
          </w:p>
          <w:p w14:paraId="6240EEB4" w14:textId="77777777" w:rsidR="00D11926" w:rsidRPr="00D11926" w:rsidRDefault="00D11926" w:rsidP="00D11926">
            <w:pPr>
              <w:spacing w:after="0" w:line="240" w:lineRule="auto"/>
              <w:rPr>
                <w:rFonts w:ascii="Arial" w:hAnsi="Arial" w:cs="Arial"/>
                <w:sz w:val="24"/>
                <w:szCs w:val="24"/>
              </w:rPr>
            </w:pPr>
          </w:p>
          <w:p w14:paraId="70126C38" w14:textId="77777777" w:rsidR="00D11926" w:rsidRPr="00D11926" w:rsidRDefault="00D11926" w:rsidP="00D11926">
            <w:pPr>
              <w:spacing w:after="0" w:line="240" w:lineRule="auto"/>
              <w:rPr>
                <w:rFonts w:ascii="Arial" w:hAnsi="Arial" w:cs="Arial"/>
                <w:sz w:val="24"/>
                <w:szCs w:val="24"/>
              </w:rPr>
            </w:pPr>
          </w:p>
          <w:p w14:paraId="0DCE91B7" w14:textId="77777777" w:rsidR="00D11926" w:rsidRPr="00D11926" w:rsidRDefault="00D11926" w:rsidP="00D11926">
            <w:pPr>
              <w:spacing w:after="0" w:line="240" w:lineRule="auto"/>
              <w:rPr>
                <w:rFonts w:ascii="Arial" w:hAnsi="Arial" w:cs="Arial"/>
                <w:sz w:val="24"/>
                <w:szCs w:val="24"/>
              </w:rPr>
            </w:pPr>
          </w:p>
          <w:p w14:paraId="48B8C636" w14:textId="77777777" w:rsidR="00D11926" w:rsidRPr="00D11926" w:rsidRDefault="00D11926" w:rsidP="00D11926">
            <w:pPr>
              <w:spacing w:after="0" w:line="240" w:lineRule="auto"/>
              <w:rPr>
                <w:rFonts w:ascii="Arial" w:hAnsi="Arial" w:cs="Arial"/>
                <w:sz w:val="24"/>
                <w:szCs w:val="24"/>
              </w:rPr>
            </w:pPr>
          </w:p>
          <w:p w14:paraId="7398F050" w14:textId="77777777" w:rsidR="00D11926" w:rsidRDefault="00D11926" w:rsidP="00D11926">
            <w:pPr>
              <w:spacing w:after="0" w:line="240" w:lineRule="auto"/>
              <w:rPr>
                <w:rFonts w:ascii="Arial" w:hAnsi="Arial" w:cs="Arial"/>
                <w:sz w:val="24"/>
                <w:szCs w:val="24"/>
              </w:rPr>
            </w:pPr>
          </w:p>
          <w:p w14:paraId="6BD2ADC5" w14:textId="77777777" w:rsidR="00A5690C" w:rsidRDefault="00A5690C" w:rsidP="00D11926">
            <w:pPr>
              <w:spacing w:after="0" w:line="240" w:lineRule="auto"/>
              <w:rPr>
                <w:rFonts w:ascii="Arial" w:hAnsi="Arial" w:cs="Arial"/>
                <w:sz w:val="24"/>
                <w:szCs w:val="24"/>
              </w:rPr>
            </w:pPr>
          </w:p>
          <w:p w14:paraId="63037236" w14:textId="77777777" w:rsidR="00D11926" w:rsidRPr="00D11926" w:rsidRDefault="00D11926" w:rsidP="00D11926">
            <w:pPr>
              <w:spacing w:after="0" w:line="240" w:lineRule="auto"/>
              <w:rPr>
                <w:rFonts w:ascii="Arial" w:hAnsi="Arial" w:cs="Arial"/>
                <w:sz w:val="24"/>
                <w:szCs w:val="24"/>
              </w:rPr>
            </w:pPr>
          </w:p>
          <w:p w14:paraId="16415E62" w14:textId="77777777" w:rsidR="00D11926" w:rsidRPr="00D11926" w:rsidRDefault="00D11926" w:rsidP="00D11926">
            <w:pPr>
              <w:spacing w:after="0" w:line="240" w:lineRule="auto"/>
              <w:rPr>
                <w:rFonts w:ascii="Arial" w:hAnsi="Arial" w:cs="Arial"/>
                <w:sz w:val="24"/>
                <w:szCs w:val="24"/>
              </w:rPr>
            </w:pPr>
          </w:p>
          <w:p w14:paraId="64CE8421" w14:textId="77777777" w:rsidR="00D11926" w:rsidRPr="00D11926" w:rsidRDefault="00D11926" w:rsidP="00D11926">
            <w:pPr>
              <w:spacing w:after="0" w:line="240" w:lineRule="auto"/>
              <w:rPr>
                <w:rFonts w:ascii="Arial" w:hAnsi="Arial" w:cs="Arial"/>
                <w:sz w:val="24"/>
                <w:szCs w:val="24"/>
              </w:rPr>
            </w:pPr>
          </w:p>
        </w:tc>
      </w:tr>
    </w:tbl>
    <w:p w14:paraId="72764CB1" w14:textId="77777777" w:rsidR="00D11926" w:rsidRDefault="00D11926" w:rsidP="00D11926">
      <w:pPr>
        <w:spacing w:after="160" w:line="259" w:lineRule="auto"/>
        <w:rPr>
          <w:rFonts w:cs="Arial"/>
          <w:szCs w:val="24"/>
        </w:rPr>
      </w:pPr>
    </w:p>
    <w:p w14:paraId="584DD25A" w14:textId="77777777" w:rsidR="007B08EB" w:rsidRDefault="007B08EB" w:rsidP="00D11926">
      <w:pPr>
        <w:spacing w:after="160" w:line="259" w:lineRule="auto"/>
        <w:rPr>
          <w:rFonts w:cs="Arial"/>
          <w:szCs w:val="24"/>
        </w:rPr>
      </w:pPr>
    </w:p>
    <w:p w14:paraId="37076DB0" w14:textId="77777777" w:rsidR="007B08EB" w:rsidRDefault="007B08EB" w:rsidP="00D11926">
      <w:pPr>
        <w:spacing w:after="160" w:line="259" w:lineRule="auto"/>
        <w:rPr>
          <w:rFonts w:cs="Arial"/>
          <w:szCs w:val="24"/>
        </w:rPr>
      </w:pPr>
    </w:p>
    <w:p w14:paraId="024980CC" w14:textId="77777777" w:rsidR="0093495A" w:rsidRDefault="0093495A" w:rsidP="00D11926">
      <w:pPr>
        <w:spacing w:after="160" w:line="259" w:lineRule="auto"/>
        <w:rPr>
          <w:rFonts w:cs="Arial"/>
          <w:szCs w:val="24"/>
        </w:rPr>
      </w:pPr>
    </w:p>
    <w:p w14:paraId="72637ECA" w14:textId="77777777" w:rsidR="0093495A" w:rsidRPr="00D11926" w:rsidRDefault="0093495A"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5228"/>
        <w:gridCol w:w="5228"/>
      </w:tblGrid>
      <w:tr w:rsidR="00D11926" w:rsidRPr="00D11926" w14:paraId="639B7B37" w14:textId="77777777" w:rsidTr="0017343A">
        <w:tc>
          <w:tcPr>
            <w:tcW w:w="5228" w:type="dxa"/>
            <w:shd w:val="clear" w:color="auto" w:fill="D9D9D9" w:themeFill="background1" w:themeFillShade="D9"/>
          </w:tcPr>
          <w:p w14:paraId="3F692101" w14:textId="77777777" w:rsidR="00D11926" w:rsidRPr="00D11926" w:rsidRDefault="00D11926" w:rsidP="00D11926">
            <w:pPr>
              <w:spacing w:after="0" w:line="240" w:lineRule="auto"/>
              <w:rPr>
                <w:rFonts w:ascii="Arial" w:hAnsi="Arial" w:cs="Arial"/>
                <w:b/>
                <w:bCs/>
                <w:sz w:val="24"/>
                <w:szCs w:val="24"/>
              </w:rPr>
            </w:pPr>
            <w:r w:rsidRPr="00D11926">
              <w:rPr>
                <w:rFonts w:ascii="Arial" w:hAnsi="Arial" w:cs="Arial"/>
                <w:b/>
                <w:bCs/>
                <w:sz w:val="24"/>
                <w:szCs w:val="24"/>
              </w:rPr>
              <w:t>Quality Question 3</w:t>
            </w:r>
          </w:p>
        </w:tc>
        <w:tc>
          <w:tcPr>
            <w:tcW w:w="5228" w:type="dxa"/>
            <w:shd w:val="clear" w:color="auto" w:fill="D9D9D9" w:themeFill="background1" w:themeFillShade="D9"/>
          </w:tcPr>
          <w:p w14:paraId="3F240332" w14:textId="77777777" w:rsidR="00D11926" w:rsidRPr="00D11926" w:rsidRDefault="00D11926" w:rsidP="00D11926">
            <w:pPr>
              <w:spacing w:after="0" w:line="240" w:lineRule="auto"/>
              <w:rPr>
                <w:rFonts w:ascii="Arial" w:hAnsi="Arial" w:cs="Arial"/>
                <w:b/>
                <w:bCs/>
                <w:sz w:val="24"/>
                <w:szCs w:val="24"/>
              </w:rPr>
            </w:pPr>
            <w:r w:rsidRPr="00D11926">
              <w:rPr>
                <w:rFonts w:ascii="Arial" w:hAnsi="Arial" w:cs="Arial"/>
                <w:b/>
                <w:bCs/>
                <w:sz w:val="24"/>
                <w:szCs w:val="24"/>
              </w:rPr>
              <w:t xml:space="preserve">Guidance </w:t>
            </w:r>
          </w:p>
        </w:tc>
      </w:tr>
      <w:tr w:rsidR="009A2A97" w:rsidRPr="00D11926" w14:paraId="5A593FAB" w14:textId="77777777" w:rsidTr="005C39D5">
        <w:tc>
          <w:tcPr>
            <w:tcW w:w="5228" w:type="dxa"/>
          </w:tcPr>
          <w:p w14:paraId="5ED2D5F4" w14:textId="1397D9FE" w:rsidR="009A2A97" w:rsidRPr="00D11926" w:rsidRDefault="009A2A97" w:rsidP="009A2A97">
            <w:pPr>
              <w:spacing w:after="0" w:line="240" w:lineRule="auto"/>
              <w:rPr>
                <w:rFonts w:ascii="Arial" w:hAnsi="Arial" w:cs="Arial"/>
                <w:sz w:val="24"/>
                <w:szCs w:val="24"/>
              </w:rPr>
            </w:pPr>
            <w:r w:rsidRPr="00D11926">
              <w:rPr>
                <w:rFonts w:ascii="Arial" w:eastAsia="Times New Roman" w:hAnsi="Arial" w:cs="Arial"/>
                <w:b/>
                <w:bCs/>
                <w:color w:val="000000"/>
                <w:sz w:val="24"/>
                <w:szCs w:val="24"/>
                <w:lang w:eastAsia="en-GB"/>
              </w:rPr>
              <w:t xml:space="preserve">Please confirm that you agree to the Contract Terms and Conditions </w:t>
            </w:r>
            <w:r w:rsidRPr="001C0942">
              <w:rPr>
                <w:rFonts w:ascii="Arial" w:eastAsia="Times New Roman" w:hAnsi="Arial" w:cs="Arial"/>
                <w:b/>
                <w:bCs/>
                <w:sz w:val="24"/>
                <w:szCs w:val="24"/>
                <w:lang w:eastAsia="en-GB"/>
              </w:rPr>
              <w:t>(</w:t>
            </w:r>
            <w:r w:rsidRPr="00BD53EA">
              <w:rPr>
                <w:rFonts w:ascii="Arial" w:eastAsia="Times New Roman" w:hAnsi="Arial" w:cs="Arial"/>
                <w:b/>
                <w:bCs/>
                <w:sz w:val="24"/>
                <w:szCs w:val="24"/>
                <w:lang w:eastAsia="en-GB"/>
              </w:rPr>
              <w:t xml:space="preserve">Appendix </w:t>
            </w:r>
            <w:r w:rsidR="009B3A19">
              <w:rPr>
                <w:rFonts w:ascii="Arial" w:eastAsia="Times New Roman" w:hAnsi="Arial" w:cs="Arial"/>
                <w:b/>
                <w:bCs/>
                <w:sz w:val="24"/>
                <w:szCs w:val="24"/>
                <w:lang w:eastAsia="en-GB"/>
              </w:rPr>
              <w:t>6</w:t>
            </w:r>
            <w:r w:rsidRPr="00BD53EA">
              <w:rPr>
                <w:rFonts w:ascii="Arial" w:eastAsia="Times New Roman" w:hAnsi="Arial" w:cs="Arial"/>
                <w:b/>
                <w:bCs/>
                <w:sz w:val="24"/>
                <w:szCs w:val="24"/>
                <w:lang w:eastAsia="en-GB"/>
              </w:rPr>
              <w:t>)</w:t>
            </w:r>
            <w:r w:rsidR="009B3A19">
              <w:rPr>
                <w:rFonts w:ascii="Arial" w:eastAsia="Times New Roman" w:hAnsi="Arial" w:cs="Arial"/>
                <w:b/>
                <w:bCs/>
                <w:sz w:val="24"/>
                <w:szCs w:val="24"/>
                <w:lang w:eastAsia="en-GB"/>
              </w:rPr>
              <w:t xml:space="preserve"> </w:t>
            </w:r>
            <w:r w:rsidR="009B3A19" w:rsidRPr="009B3A19">
              <w:rPr>
                <w:rFonts w:ascii="Arial" w:eastAsia="Times New Roman" w:hAnsi="Arial" w:cs="Arial"/>
                <w:b/>
                <w:bCs/>
                <w:sz w:val="24"/>
                <w:szCs w:val="24"/>
                <w:lang w:eastAsia="en-GB"/>
              </w:rPr>
              <w:t>and there is no non-compliance with the requirements of this</w:t>
            </w:r>
            <w:r w:rsidR="009B3A19">
              <w:rPr>
                <w:rFonts w:ascii="Arial" w:eastAsia="Times New Roman" w:hAnsi="Arial" w:cs="Arial"/>
                <w:b/>
                <w:bCs/>
                <w:sz w:val="24"/>
                <w:szCs w:val="24"/>
                <w:lang w:eastAsia="en-GB"/>
              </w:rPr>
              <w:t xml:space="preserve"> Tender.</w:t>
            </w:r>
          </w:p>
        </w:tc>
        <w:tc>
          <w:tcPr>
            <w:tcW w:w="5228" w:type="dxa"/>
            <w:vAlign w:val="center"/>
          </w:tcPr>
          <w:p w14:paraId="372CC9A8" w14:textId="77777777" w:rsidR="009B3A19" w:rsidRPr="009B3A19" w:rsidRDefault="009B3A19" w:rsidP="009B3A19">
            <w:pPr>
              <w:spacing w:after="0" w:line="240" w:lineRule="auto"/>
              <w:rPr>
                <w:rFonts w:ascii="Arial" w:eastAsia="Times New Roman" w:hAnsi="Arial" w:cs="Arial"/>
                <w:color w:val="000000"/>
                <w:sz w:val="24"/>
                <w:szCs w:val="24"/>
                <w:lang w:eastAsia="en-GB"/>
              </w:rPr>
            </w:pPr>
            <w:r w:rsidRPr="009B3A19">
              <w:rPr>
                <w:rFonts w:ascii="Arial" w:eastAsia="Times New Roman" w:hAnsi="Arial" w:cs="Arial"/>
                <w:color w:val="000000"/>
                <w:sz w:val="24"/>
                <w:szCs w:val="24"/>
                <w:lang w:eastAsia="en-GB"/>
              </w:rPr>
              <w:t>By submitting a response, bidders must understand that they are agreeing to the Terms and Conditions as listed in the Tender pack. Should the bidder be unable to comply with any Terms and Conditions, and/or any requirement listed in the tender documentation, the Schedule of Non-Compliance must be completed, with the Bidder setting out the areas of non-compliance, and/or any proposed changes to the Terms and Conditions they are unable to comply with.  </w:t>
            </w:r>
          </w:p>
          <w:p w14:paraId="4C40F16C" w14:textId="77777777" w:rsidR="009B3A19" w:rsidRPr="009B3A19" w:rsidRDefault="009B3A19" w:rsidP="009B3A19">
            <w:pPr>
              <w:spacing w:after="0" w:line="240" w:lineRule="auto"/>
              <w:rPr>
                <w:rFonts w:ascii="Arial" w:eastAsia="Times New Roman" w:hAnsi="Arial" w:cs="Arial"/>
                <w:color w:val="000000"/>
                <w:sz w:val="24"/>
                <w:szCs w:val="24"/>
                <w:lang w:eastAsia="en-GB"/>
              </w:rPr>
            </w:pPr>
            <w:r w:rsidRPr="009B3A19">
              <w:rPr>
                <w:rFonts w:ascii="Arial" w:eastAsia="Times New Roman" w:hAnsi="Arial" w:cs="Arial"/>
                <w:color w:val="000000"/>
                <w:sz w:val="24"/>
                <w:szCs w:val="24"/>
                <w:lang w:eastAsia="en-GB"/>
              </w:rPr>
              <w:t> </w:t>
            </w:r>
          </w:p>
          <w:p w14:paraId="727AA056" w14:textId="77777777" w:rsidR="009B3A19" w:rsidRPr="009B3A19" w:rsidRDefault="009B3A19" w:rsidP="009B3A19">
            <w:pPr>
              <w:spacing w:after="0" w:line="240" w:lineRule="auto"/>
              <w:rPr>
                <w:rFonts w:ascii="Arial" w:eastAsia="Times New Roman" w:hAnsi="Arial" w:cs="Arial"/>
                <w:color w:val="000000"/>
                <w:sz w:val="24"/>
                <w:szCs w:val="24"/>
                <w:lang w:eastAsia="en-GB"/>
              </w:rPr>
            </w:pPr>
            <w:r w:rsidRPr="009B3A19">
              <w:rPr>
                <w:rFonts w:ascii="Arial" w:eastAsia="Times New Roman" w:hAnsi="Arial" w:cs="Arial"/>
                <w:color w:val="000000"/>
                <w:sz w:val="24"/>
                <w:szCs w:val="24"/>
                <w:lang w:eastAsia="en-GB"/>
              </w:rPr>
              <w:t>Please note that WYFRS will not enter into discussion on any of the Terms and Conditions or requirements for this Tender, outside of this process and is under no obligation to accept any proposed changes. Any failure to return the Schedule of Non-Compliance will be deemed as an acceptance in full of all the Terms and Conditions as detailed above and compliance with all requirements for this Tender, by the bidder. </w:t>
            </w:r>
          </w:p>
          <w:p w14:paraId="6565F6DB" w14:textId="77777777" w:rsidR="009B3A19" w:rsidRPr="009B3A19" w:rsidRDefault="009B3A19" w:rsidP="009B3A19">
            <w:pPr>
              <w:spacing w:after="0" w:line="240" w:lineRule="auto"/>
              <w:rPr>
                <w:rFonts w:ascii="Arial" w:eastAsia="Times New Roman" w:hAnsi="Arial" w:cs="Arial"/>
                <w:color w:val="000000"/>
                <w:sz w:val="24"/>
                <w:szCs w:val="24"/>
                <w:lang w:eastAsia="en-GB"/>
              </w:rPr>
            </w:pPr>
            <w:r w:rsidRPr="009B3A19">
              <w:rPr>
                <w:rFonts w:ascii="Arial" w:eastAsia="Times New Roman" w:hAnsi="Arial" w:cs="Arial"/>
                <w:color w:val="000000"/>
                <w:sz w:val="24"/>
                <w:szCs w:val="24"/>
                <w:lang w:eastAsia="en-GB"/>
              </w:rPr>
              <w:t> </w:t>
            </w:r>
          </w:p>
          <w:p w14:paraId="13BC13E4" w14:textId="77777777" w:rsidR="009B3A19" w:rsidRPr="009B3A19" w:rsidRDefault="009B3A19" w:rsidP="009B3A19">
            <w:pPr>
              <w:spacing w:after="0" w:line="240" w:lineRule="auto"/>
              <w:rPr>
                <w:rFonts w:ascii="Arial" w:eastAsia="Times New Roman" w:hAnsi="Arial" w:cs="Arial"/>
                <w:color w:val="000000"/>
                <w:sz w:val="24"/>
                <w:szCs w:val="24"/>
                <w:lang w:eastAsia="en-GB"/>
              </w:rPr>
            </w:pPr>
            <w:r w:rsidRPr="009B3A19">
              <w:rPr>
                <w:rFonts w:ascii="Arial" w:eastAsia="Times New Roman" w:hAnsi="Arial" w:cs="Arial"/>
                <w:b/>
                <w:bCs/>
                <w:color w:val="000000"/>
                <w:sz w:val="24"/>
                <w:szCs w:val="24"/>
                <w:lang w:eastAsia="en-GB"/>
              </w:rPr>
              <w:t>The response to this question will not be scored and a Pass/Fail criterion applies (bids may be rejected if WYFRS are unable to accept changes to Terms and Conditions or non-compliance elements listed).</w:t>
            </w:r>
            <w:r w:rsidRPr="009B3A19">
              <w:rPr>
                <w:rFonts w:ascii="Arial" w:eastAsia="Times New Roman" w:hAnsi="Arial" w:cs="Arial"/>
                <w:color w:val="000000"/>
                <w:sz w:val="24"/>
                <w:szCs w:val="24"/>
                <w:lang w:eastAsia="en-GB"/>
              </w:rPr>
              <w:t> </w:t>
            </w:r>
          </w:p>
          <w:p w14:paraId="5966DDD6" w14:textId="6457440D" w:rsidR="009A2A97" w:rsidRPr="009A2A97" w:rsidRDefault="009A2A97" w:rsidP="009A2A97">
            <w:pPr>
              <w:spacing w:after="0" w:line="240" w:lineRule="auto"/>
              <w:rPr>
                <w:rFonts w:ascii="Arial" w:hAnsi="Arial" w:cs="Arial"/>
                <w:sz w:val="24"/>
                <w:szCs w:val="24"/>
              </w:rPr>
            </w:pPr>
          </w:p>
        </w:tc>
      </w:tr>
    </w:tbl>
    <w:p w14:paraId="2CEC76A9" w14:textId="77777777" w:rsidR="00D11926" w:rsidRDefault="00D11926" w:rsidP="00D11926">
      <w:pPr>
        <w:spacing w:after="160" w:line="259" w:lineRule="auto"/>
        <w:rPr>
          <w:rFonts w:cs="Arial"/>
          <w:szCs w:val="24"/>
        </w:rPr>
      </w:pPr>
    </w:p>
    <w:p w14:paraId="5D3433D7" w14:textId="171946BA" w:rsidR="0093495A" w:rsidRDefault="0093495A" w:rsidP="00D11926">
      <w:pPr>
        <w:spacing w:after="160" w:line="259" w:lineRule="auto"/>
        <w:rPr>
          <w:rFonts w:cs="Arial"/>
          <w:szCs w:val="24"/>
        </w:rPr>
      </w:pPr>
      <w:r w:rsidRPr="0093495A">
        <w:rPr>
          <w:rFonts w:cs="Arial"/>
          <w:b/>
          <w:bCs/>
          <w:szCs w:val="24"/>
        </w:rPr>
        <w:t>Bidder’s Response (please add rows if required)</w:t>
      </w:r>
      <w:r w:rsidRPr="0093495A">
        <w:rPr>
          <w:rFonts w:cs="Arial"/>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19"/>
        <w:gridCol w:w="6931"/>
      </w:tblGrid>
      <w:tr w:rsidR="0093495A" w:rsidRPr="0093495A" w14:paraId="407730E1" w14:textId="77777777" w:rsidTr="009B3A19">
        <w:trPr>
          <w:trHeight w:val="887"/>
        </w:trPr>
        <w:tc>
          <w:tcPr>
            <w:tcW w:w="35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9B4444" w14:textId="77777777" w:rsidR="0093495A" w:rsidRPr="0093495A" w:rsidRDefault="0093495A" w:rsidP="0093495A">
            <w:pPr>
              <w:spacing w:after="0" w:line="240" w:lineRule="auto"/>
              <w:textAlignment w:val="baseline"/>
              <w:rPr>
                <w:rFonts w:ascii="Segoe UI" w:eastAsia="Times New Roman" w:hAnsi="Segoe UI" w:cs="Segoe UI"/>
                <w:sz w:val="18"/>
                <w:szCs w:val="18"/>
                <w:lang w:eastAsia="en-GB"/>
              </w:rPr>
            </w:pPr>
            <w:r w:rsidRPr="0093495A">
              <w:rPr>
                <w:rFonts w:eastAsia="Times New Roman" w:cs="Arial"/>
                <w:b/>
                <w:bCs/>
                <w:szCs w:val="24"/>
                <w:lang w:eastAsia="en-GB"/>
              </w:rPr>
              <w:t>Reference</w:t>
            </w:r>
            <w:r w:rsidRPr="0093495A">
              <w:rPr>
                <w:rFonts w:eastAsia="Times New Roman" w:cs="Arial"/>
                <w:szCs w:val="24"/>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96CE59" w14:textId="77777777" w:rsidR="0093495A" w:rsidRPr="0093495A" w:rsidRDefault="0093495A" w:rsidP="0093495A">
            <w:pPr>
              <w:spacing w:after="0" w:line="240" w:lineRule="auto"/>
              <w:textAlignment w:val="baseline"/>
              <w:rPr>
                <w:rFonts w:ascii="Segoe UI" w:eastAsia="Times New Roman" w:hAnsi="Segoe UI" w:cs="Segoe UI"/>
                <w:sz w:val="18"/>
                <w:szCs w:val="18"/>
                <w:lang w:eastAsia="en-GB"/>
              </w:rPr>
            </w:pPr>
            <w:r w:rsidRPr="0093495A">
              <w:rPr>
                <w:rFonts w:eastAsia="Times New Roman" w:cs="Arial"/>
                <w:b/>
                <w:bCs/>
                <w:szCs w:val="24"/>
                <w:lang w:eastAsia="en-GB"/>
              </w:rPr>
              <w:t>Description of non-compliance and /or revision</w:t>
            </w:r>
            <w:r w:rsidRPr="0093495A">
              <w:rPr>
                <w:rFonts w:eastAsia="Times New Roman" w:cs="Arial"/>
                <w:szCs w:val="24"/>
                <w:lang w:eastAsia="en-GB"/>
              </w:rPr>
              <w:t> </w:t>
            </w:r>
          </w:p>
        </w:tc>
      </w:tr>
      <w:tr w:rsidR="0093495A" w:rsidRPr="0093495A" w14:paraId="01C7B7EE" w14:textId="77777777" w:rsidTr="009B3A19">
        <w:trPr>
          <w:trHeight w:val="397"/>
        </w:trPr>
        <w:tc>
          <w:tcPr>
            <w:tcW w:w="3525" w:type="dxa"/>
            <w:tcBorders>
              <w:top w:val="single" w:sz="6" w:space="0" w:color="auto"/>
              <w:left w:val="single" w:sz="6" w:space="0" w:color="auto"/>
              <w:bottom w:val="single" w:sz="6" w:space="0" w:color="auto"/>
              <w:right w:val="single" w:sz="6" w:space="0" w:color="auto"/>
            </w:tcBorders>
            <w:shd w:val="clear" w:color="auto" w:fill="auto"/>
            <w:hideMark/>
          </w:tcPr>
          <w:p w14:paraId="379B0E04"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527586F8"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r>
      <w:tr w:rsidR="0093495A" w:rsidRPr="0093495A" w14:paraId="45EC947E" w14:textId="77777777" w:rsidTr="009B3A19">
        <w:trPr>
          <w:trHeight w:val="397"/>
        </w:trPr>
        <w:tc>
          <w:tcPr>
            <w:tcW w:w="3525" w:type="dxa"/>
            <w:tcBorders>
              <w:top w:val="single" w:sz="6" w:space="0" w:color="auto"/>
              <w:left w:val="single" w:sz="6" w:space="0" w:color="auto"/>
              <w:bottom w:val="single" w:sz="6" w:space="0" w:color="auto"/>
              <w:right w:val="single" w:sz="6" w:space="0" w:color="auto"/>
            </w:tcBorders>
            <w:shd w:val="clear" w:color="auto" w:fill="auto"/>
            <w:hideMark/>
          </w:tcPr>
          <w:p w14:paraId="65E7E526"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0C4ECBC9"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r>
      <w:tr w:rsidR="0093495A" w:rsidRPr="0093495A" w14:paraId="6910D330" w14:textId="77777777" w:rsidTr="009B3A19">
        <w:trPr>
          <w:trHeight w:val="397"/>
        </w:trPr>
        <w:tc>
          <w:tcPr>
            <w:tcW w:w="3525" w:type="dxa"/>
            <w:tcBorders>
              <w:top w:val="single" w:sz="6" w:space="0" w:color="auto"/>
              <w:left w:val="single" w:sz="6" w:space="0" w:color="auto"/>
              <w:bottom w:val="single" w:sz="6" w:space="0" w:color="auto"/>
              <w:right w:val="single" w:sz="6" w:space="0" w:color="auto"/>
            </w:tcBorders>
            <w:shd w:val="clear" w:color="auto" w:fill="auto"/>
            <w:hideMark/>
          </w:tcPr>
          <w:p w14:paraId="200981A3"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7BF1838"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r>
      <w:tr w:rsidR="0093495A" w:rsidRPr="0093495A" w14:paraId="3C5D73D4" w14:textId="77777777" w:rsidTr="009B3A19">
        <w:trPr>
          <w:trHeight w:val="397"/>
        </w:trPr>
        <w:tc>
          <w:tcPr>
            <w:tcW w:w="3525" w:type="dxa"/>
            <w:tcBorders>
              <w:top w:val="single" w:sz="6" w:space="0" w:color="auto"/>
              <w:left w:val="single" w:sz="6" w:space="0" w:color="auto"/>
              <w:bottom w:val="single" w:sz="6" w:space="0" w:color="auto"/>
              <w:right w:val="single" w:sz="6" w:space="0" w:color="auto"/>
            </w:tcBorders>
            <w:shd w:val="clear" w:color="auto" w:fill="auto"/>
            <w:hideMark/>
          </w:tcPr>
          <w:p w14:paraId="4582D724"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7845FD6"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r>
      <w:tr w:rsidR="0093495A" w:rsidRPr="0093495A" w14:paraId="0A11BAB5" w14:textId="77777777" w:rsidTr="009B3A19">
        <w:trPr>
          <w:trHeight w:val="397"/>
        </w:trPr>
        <w:tc>
          <w:tcPr>
            <w:tcW w:w="3525" w:type="dxa"/>
            <w:tcBorders>
              <w:top w:val="single" w:sz="6" w:space="0" w:color="auto"/>
              <w:left w:val="single" w:sz="6" w:space="0" w:color="auto"/>
              <w:bottom w:val="single" w:sz="6" w:space="0" w:color="auto"/>
              <w:right w:val="single" w:sz="6" w:space="0" w:color="auto"/>
            </w:tcBorders>
            <w:shd w:val="clear" w:color="auto" w:fill="auto"/>
            <w:hideMark/>
          </w:tcPr>
          <w:p w14:paraId="683152BF"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7405535"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r>
      <w:tr w:rsidR="0093495A" w:rsidRPr="0093495A" w14:paraId="51E16F9C" w14:textId="77777777" w:rsidTr="009B3A19">
        <w:trPr>
          <w:trHeight w:val="397"/>
        </w:trPr>
        <w:tc>
          <w:tcPr>
            <w:tcW w:w="3525" w:type="dxa"/>
            <w:tcBorders>
              <w:top w:val="single" w:sz="6" w:space="0" w:color="auto"/>
              <w:left w:val="single" w:sz="6" w:space="0" w:color="auto"/>
              <w:bottom w:val="single" w:sz="6" w:space="0" w:color="auto"/>
              <w:right w:val="single" w:sz="6" w:space="0" w:color="auto"/>
            </w:tcBorders>
            <w:shd w:val="clear" w:color="auto" w:fill="auto"/>
            <w:hideMark/>
          </w:tcPr>
          <w:p w14:paraId="65346D2C"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74D0C66" w14:textId="77777777" w:rsidR="0093495A" w:rsidRPr="0093495A" w:rsidRDefault="0093495A" w:rsidP="0093495A">
            <w:pPr>
              <w:spacing w:after="0" w:line="240" w:lineRule="auto"/>
              <w:jc w:val="both"/>
              <w:textAlignment w:val="baseline"/>
              <w:rPr>
                <w:rFonts w:ascii="Segoe UI" w:eastAsia="Times New Roman" w:hAnsi="Segoe UI" w:cs="Segoe UI"/>
                <w:sz w:val="18"/>
                <w:szCs w:val="18"/>
                <w:lang w:eastAsia="en-GB"/>
              </w:rPr>
            </w:pPr>
            <w:r w:rsidRPr="0093495A">
              <w:rPr>
                <w:rFonts w:eastAsia="Times New Roman" w:cs="Arial"/>
                <w:sz w:val="20"/>
                <w:szCs w:val="20"/>
                <w:lang w:eastAsia="en-GB"/>
              </w:rPr>
              <w:t> </w:t>
            </w:r>
          </w:p>
        </w:tc>
      </w:tr>
    </w:tbl>
    <w:p w14:paraId="0706BDED" w14:textId="77777777" w:rsidR="0093495A" w:rsidRPr="00D11926" w:rsidRDefault="0093495A" w:rsidP="00D11926">
      <w:pPr>
        <w:spacing w:after="160" w:line="259" w:lineRule="auto"/>
        <w:rPr>
          <w:rFonts w:cs="Arial"/>
          <w:szCs w:val="24"/>
        </w:rPr>
      </w:pPr>
    </w:p>
    <w:p w14:paraId="4F1C8C06" w14:textId="77777777" w:rsidR="00D11926" w:rsidRDefault="00D11926" w:rsidP="00D11926">
      <w:pPr>
        <w:spacing w:after="160" w:line="259" w:lineRule="auto"/>
        <w:rPr>
          <w:rFonts w:cs="Arial"/>
          <w:szCs w:val="24"/>
        </w:rPr>
      </w:pPr>
    </w:p>
    <w:p w14:paraId="29774B1C" w14:textId="77777777" w:rsidR="0093495A" w:rsidRDefault="0093495A" w:rsidP="00D11926">
      <w:pPr>
        <w:spacing w:after="160" w:line="259" w:lineRule="auto"/>
        <w:rPr>
          <w:rFonts w:cs="Arial"/>
          <w:szCs w:val="24"/>
        </w:rPr>
      </w:pPr>
    </w:p>
    <w:p w14:paraId="0B522352" w14:textId="77777777" w:rsidR="0093495A" w:rsidRDefault="0093495A" w:rsidP="00D11926">
      <w:pPr>
        <w:spacing w:after="160" w:line="259" w:lineRule="auto"/>
        <w:rPr>
          <w:rFonts w:cs="Arial"/>
          <w:szCs w:val="24"/>
        </w:rPr>
      </w:pPr>
    </w:p>
    <w:p w14:paraId="4E32992F" w14:textId="77777777" w:rsidR="0093495A" w:rsidRDefault="0093495A" w:rsidP="00D11926">
      <w:pPr>
        <w:spacing w:after="160" w:line="259" w:lineRule="auto"/>
        <w:rPr>
          <w:rFonts w:cs="Arial"/>
          <w:szCs w:val="24"/>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0"/>
        <w:gridCol w:w="5220"/>
      </w:tblGrid>
      <w:tr w:rsidR="009B3A19" w:rsidRPr="009B3A19" w14:paraId="160154D4" w14:textId="77777777" w:rsidTr="009B3A19">
        <w:trPr>
          <w:trHeight w:hRule="exact" w:val="340"/>
        </w:trPr>
        <w:tc>
          <w:tcPr>
            <w:tcW w:w="5220" w:type="dxa"/>
            <w:tcBorders>
              <w:top w:val="single" w:sz="6" w:space="0" w:color="auto"/>
              <w:left w:val="single" w:sz="6" w:space="0" w:color="auto"/>
              <w:bottom w:val="single" w:sz="6" w:space="0" w:color="auto"/>
              <w:right w:val="single" w:sz="6" w:space="0" w:color="auto"/>
            </w:tcBorders>
            <w:shd w:val="clear" w:color="auto" w:fill="D9D9D9"/>
            <w:hideMark/>
          </w:tcPr>
          <w:p w14:paraId="652BE19D" w14:textId="2E55E078" w:rsidR="009B3A19" w:rsidRPr="009B3A19" w:rsidRDefault="009B3A19" w:rsidP="009B3A19">
            <w:pPr>
              <w:spacing w:after="160" w:line="259" w:lineRule="auto"/>
              <w:rPr>
                <w:rFonts w:cs="Arial"/>
                <w:szCs w:val="24"/>
              </w:rPr>
            </w:pPr>
            <w:r>
              <w:rPr>
                <w:rFonts w:cs="Arial"/>
                <w:b/>
                <w:bCs/>
                <w:szCs w:val="24"/>
              </w:rPr>
              <w:t xml:space="preserve">  </w:t>
            </w:r>
            <w:r w:rsidRPr="009B3A19">
              <w:rPr>
                <w:rFonts w:cs="Arial"/>
                <w:b/>
                <w:bCs/>
                <w:szCs w:val="24"/>
              </w:rPr>
              <w:t xml:space="preserve">Quality Question </w:t>
            </w:r>
            <w:r w:rsidR="00C41C93">
              <w:rPr>
                <w:rFonts w:cs="Arial"/>
                <w:b/>
                <w:bCs/>
                <w:szCs w:val="24"/>
              </w:rPr>
              <w:t>4</w:t>
            </w:r>
            <w:r w:rsidRPr="009B3A19">
              <w:rPr>
                <w:rFonts w:cs="Arial"/>
                <w:szCs w:val="24"/>
              </w:rPr>
              <w:t> </w:t>
            </w:r>
          </w:p>
        </w:tc>
        <w:tc>
          <w:tcPr>
            <w:tcW w:w="5220" w:type="dxa"/>
            <w:tcBorders>
              <w:top w:val="single" w:sz="6" w:space="0" w:color="auto"/>
              <w:left w:val="single" w:sz="6" w:space="0" w:color="auto"/>
              <w:bottom w:val="single" w:sz="6" w:space="0" w:color="auto"/>
              <w:right w:val="single" w:sz="6" w:space="0" w:color="auto"/>
            </w:tcBorders>
            <w:shd w:val="clear" w:color="auto" w:fill="D9D9D9"/>
            <w:hideMark/>
          </w:tcPr>
          <w:p w14:paraId="5F7B3DDE" w14:textId="77777777" w:rsidR="009B3A19" w:rsidRPr="009B3A19" w:rsidRDefault="009B3A19" w:rsidP="009B3A19">
            <w:pPr>
              <w:spacing w:after="160" w:line="259" w:lineRule="auto"/>
              <w:rPr>
                <w:rFonts w:cs="Arial"/>
                <w:szCs w:val="24"/>
              </w:rPr>
            </w:pPr>
            <w:r w:rsidRPr="009B3A19">
              <w:rPr>
                <w:rFonts w:cs="Arial"/>
                <w:b/>
                <w:bCs/>
                <w:szCs w:val="24"/>
              </w:rPr>
              <w:t>Guidance </w:t>
            </w:r>
            <w:r w:rsidRPr="009B3A19">
              <w:rPr>
                <w:rFonts w:cs="Arial"/>
                <w:szCs w:val="24"/>
              </w:rPr>
              <w:t> </w:t>
            </w:r>
          </w:p>
        </w:tc>
      </w:tr>
      <w:tr w:rsidR="009B3A19" w:rsidRPr="009B3A19" w14:paraId="57240D22" w14:textId="77777777" w:rsidTr="009B3A19">
        <w:trPr>
          <w:trHeight w:val="300"/>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4C200110" w14:textId="77777777" w:rsidR="009B3A19" w:rsidRPr="009B3A19" w:rsidRDefault="009B3A19" w:rsidP="009B3A19">
            <w:pPr>
              <w:spacing w:after="160" w:line="259" w:lineRule="auto"/>
              <w:rPr>
                <w:rFonts w:cs="Arial"/>
                <w:szCs w:val="24"/>
              </w:rPr>
            </w:pPr>
            <w:r w:rsidRPr="009B3A19">
              <w:rPr>
                <w:rFonts w:cs="Arial"/>
                <w:b/>
                <w:bCs/>
                <w:szCs w:val="24"/>
              </w:rPr>
              <w:t>Please provide your CDP (Central Digital Platform) share code or a downloaded version of this information</w:t>
            </w:r>
            <w:r w:rsidRPr="009B3A19">
              <w:rPr>
                <w:rFonts w:cs="Arial"/>
                <w:szCs w:val="24"/>
              </w:rPr>
              <w:t>. </w:t>
            </w:r>
          </w:p>
        </w:tc>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02D5978F" w14:textId="77777777" w:rsidR="009B3A19" w:rsidRPr="009B3A19" w:rsidRDefault="009B3A19" w:rsidP="009B3A19">
            <w:pPr>
              <w:spacing w:after="160" w:line="259" w:lineRule="auto"/>
              <w:rPr>
                <w:rFonts w:cs="Arial"/>
                <w:szCs w:val="24"/>
              </w:rPr>
            </w:pPr>
            <w:r w:rsidRPr="009B3A19">
              <w:rPr>
                <w:rFonts w:cs="Arial"/>
                <w:szCs w:val="24"/>
              </w:rPr>
              <w:t>Please confirm that you have provided a share code or downloaded a document and submitted with your bid. </w:t>
            </w:r>
          </w:p>
        </w:tc>
      </w:tr>
    </w:tbl>
    <w:p w14:paraId="14E8706B" w14:textId="77777777" w:rsidR="0093495A" w:rsidRDefault="0093495A" w:rsidP="00D11926">
      <w:pPr>
        <w:spacing w:after="160" w:line="259" w:lineRule="auto"/>
        <w:rPr>
          <w:rFonts w:cs="Arial"/>
          <w:szCs w:val="24"/>
        </w:rPr>
      </w:pPr>
    </w:p>
    <w:p w14:paraId="05F2F33D" w14:textId="77777777" w:rsidR="00C41C93" w:rsidRDefault="00C41C93" w:rsidP="00C41C93">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tbl>
      <w:tblPr>
        <w:tblW w:w="1045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55"/>
      </w:tblGrid>
      <w:tr w:rsidR="00C41C93" w14:paraId="497D309D" w14:textId="77777777" w:rsidTr="00C41C93">
        <w:tblPrEx>
          <w:tblCellMar>
            <w:top w:w="0" w:type="dxa"/>
            <w:bottom w:w="0" w:type="dxa"/>
          </w:tblCellMar>
        </w:tblPrEx>
        <w:trPr>
          <w:trHeight w:val="1035"/>
        </w:trPr>
        <w:tc>
          <w:tcPr>
            <w:tcW w:w="10455" w:type="dxa"/>
          </w:tcPr>
          <w:p w14:paraId="62BEE507" w14:textId="4A14D20E" w:rsidR="00C41C93" w:rsidRDefault="00C41C93" w:rsidP="00C41C93">
            <w:pPr>
              <w:pStyle w:val="paragraph"/>
              <w:spacing w:before="0" w:beforeAutospacing="0" w:after="0" w:afterAutospacing="0"/>
              <w:ind w:left="-30"/>
              <w:textAlignment w:val="baseline"/>
              <w:rPr>
                <w:rStyle w:val="normaltextrun"/>
                <w:rFonts w:ascii="Arial" w:hAnsi="Arial" w:cs="Arial"/>
              </w:rPr>
            </w:pPr>
            <w:r>
              <w:rPr>
                <w:rStyle w:val="normaltextrun"/>
                <w:rFonts w:ascii="Arial" w:hAnsi="Arial" w:cs="Arial"/>
              </w:rPr>
              <w:t xml:space="preserve">Bidders Response </w:t>
            </w:r>
          </w:p>
          <w:p w14:paraId="5DC22F38" w14:textId="77777777" w:rsidR="00C41C93" w:rsidRDefault="00C41C93" w:rsidP="00C41C93">
            <w:pPr>
              <w:pStyle w:val="paragraph"/>
              <w:spacing w:before="0" w:beforeAutospacing="0" w:after="0" w:afterAutospacing="0"/>
              <w:ind w:left="-30"/>
              <w:textAlignment w:val="baseline"/>
              <w:rPr>
                <w:rFonts w:ascii="Segoe UI" w:hAnsi="Segoe UI" w:cs="Segoe UI"/>
                <w:sz w:val="18"/>
                <w:szCs w:val="18"/>
              </w:rPr>
            </w:pPr>
          </w:p>
          <w:p w14:paraId="150CF8E7" w14:textId="77777777" w:rsidR="00C41C93" w:rsidRDefault="00C41C93" w:rsidP="00C41C93">
            <w:pPr>
              <w:pStyle w:val="paragraph"/>
              <w:spacing w:before="0" w:beforeAutospacing="0" w:after="0" w:afterAutospacing="0"/>
              <w:ind w:left="-30"/>
              <w:textAlignment w:val="baseline"/>
              <w:rPr>
                <w:rStyle w:val="eop"/>
                <w:rFonts w:ascii="Arial" w:hAnsi="Arial" w:cs="Arial"/>
              </w:rPr>
            </w:pPr>
            <w:r>
              <w:rPr>
                <w:rStyle w:val="normaltextrun"/>
                <w:rFonts w:ascii="Arial" w:hAnsi="Arial" w:cs="Arial"/>
              </w:rPr>
              <w:t>Share Code provided (please insert Share Code) - </w:t>
            </w:r>
            <w:r>
              <w:rPr>
                <w:rStyle w:val="eop"/>
                <w:rFonts w:ascii="Arial" w:hAnsi="Arial" w:cs="Arial"/>
              </w:rPr>
              <w:t> </w:t>
            </w:r>
          </w:p>
          <w:p w14:paraId="702BBAF4" w14:textId="77777777" w:rsidR="00C41C93" w:rsidRDefault="00C41C93" w:rsidP="00C41C93">
            <w:pPr>
              <w:pStyle w:val="paragraph"/>
              <w:spacing w:before="0" w:beforeAutospacing="0" w:after="0" w:afterAutospacing="0"/>
              <w:ind w:left="-30"/>
              <w:textAlignment w:val="baseline"/>
              <w:rPr>
                <w:rStyle w:val="eop"/>
                <w:rFonts w:ascii="Arial" w:hAnsi="Arial" w:cs="Arial"/>
              </w:rPr>
            </w:pPr>
          </w:p>
          <w:p w14:paraId="2514FF25" w14:textId="05CC3A26" w:rsidR="00C41C93" w:rsidRDefault="00C41C93" w:rsidP="00C41C93">
            <w:pPr>
              <w:pStyle w:val="paragraph"/>
              <w:spacing w:before="0" w:beforeAutospacing="0" w:after="0" w:afterAutospacing="0"/>
              <w:ind w:left="-30"/>
              <w:textAlignment w:val="baseline"/>
              <w:rPr>
                <w:rStyle w:val="eop"/>
                <w:rFonts w:ascii="Arial" w:hAnsi="Arial" w:cs="Arial"/>
              </w:rPr>
            </w:pPr>
            <w:r>
              <w:rPr>
                <w:rStyle w:val="normaltextrun"/>
                <w:rFonts w:ascii="Arial" w:hAnsi="Arial" w:cs="Arial"/>
              </w:rPr>
              <w:t xml:space="preserve">Download provided (please provide title of the document submitted) </w:t>
            </w:r>
            <w:r>
              <w:rPr>
                <w:rStyle w:val="normaltextrun"/>
                <w:rFonts w:ascii="Arial" w:hAnsi="Arial" w:cs="Arial"/>
              </w:rPr>
              <w:t>–</w:t>
            </w:r>
            <w:r>
              <w:rPr>
                <w:rStyle w:val="eop"/>
                <w:rFonts w:ascii="Arial" w:hAnsi="Arial" w:cs="Arial"/>
              </w:rPr>
              <w:t> </w:t>
            </w:r>
          </w:p>
          <w:p w14:paraId="468B0FD8" w14:textId="77777777" w:rsidR="00C41C93" w:rsidRDefault="00C41C93" w:rsidP="00C41C93">
            <w:pPr>
              <w:pStyle w:val="paragraph"/>
              <w:spacing w:before="0" w:beforeAutospacing="0" w:after="0" w:afterAutospacing="0"/>
              <w:ind w:left="-30"/>
              <w:textAlignment w:val="baseline"/>
              <w:rPr>
                <w:rStyle w:val="eop"/>
              </w:rPr>
            </w:pPr>
          </w:p>
          <w:p w14:paraId="4E5FBA5C" w14:textId="7D3FD64B" w:rsidR="00C41C93" w:rsidRDefault="00C41C93" w:rsidP="00C41C93">
            <w:pPr>
              <w:pStyle w:val="paragraph"/>
              <w:spacing w:before="0" w:beforeAutospacing="0" w:after="0" w:afterAutospacing="0"/>
              <w:ind w:left="-30"/>
              <w:textAlignment w:val="baseline"/>
              <w:rPr>
                <w:rStyle w:val="normaltextrun"/>
                <w:rFonts w:ascii="Arial" w:hAnsi="Arial" w:cs="Arial"/>
              </w:rPr>
            </w:pPr>
          </w:p>
        </w:tc>
      </w:tr>
    </w:tbl>
    <w:p w14:paraId="29BFF62C" w14:textId="77777777" w:rsidR="009B3A19" w:rsidRDefault="009B3A19" w:rsidP="00D11926">
      <w:pPr>
        <w:spacing w:after="160" w:line="259" w:lineRule="auto"/>
        <w:rPr>
          <w:rFonts w:cs="Arial"/>
          <w:szCs w:val="24"/>
        </w:rPr>
      </w:pPr>
    </w:p>
    <w:p w14:paraId="128C6351" w14:textId="77777777" w:rsidR="009B3A19" w:rsidRPr="00D11926" w:rsidRDefault="009B3A19"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5228"/>
        <w:gridCol w:w="5228"/>
      </w:tblGrid>
      <w:tr w:rsidR="00D11926" w:rsidRPr="00D11926" w14:paraId="65C753E8" w14:textId="77777777" w:rsidTr="0017343A">
        <w:tc>
          <w:tcPr>
            <w:tcW w:w="5228" w:type="dxa"/>
            <w:shd w:val="clear" w:color="auto" w:fill="D9D9D9" w:themeFill="background1" w:themeFillShade="D9"/>
          </w:tcPr>
          <w:p w14:paraId="15349BF2" w14:textId="70571985" w:rsidR="00D11926" w:rsidRPr="00D11926" w:rsidRDefault="00D11926" w:rsidP="00D11926">
            <w:pPr>
              <w:spacing w:after="0" w:line="240" w:lineRule="auto"/>
              <w:rPr>
                <w:rFonts w:ascii="Arial" w:hAnsi="Arial" w:cs="Arial"/>
                <w:b/>
                <w:bCs/>
                <w:sz w:val="24"/>
                <w:szCs w:val="24"/>
              </w:rPr>
            </w:pPr>
            <w:r w:rsidRPr="00D11926">
              <w:rPr>
                <w:rFonts w:ascii="Arial" w:hAnsi="Arial" w:cs="Arial"/>
                <w:b/>
                <w:bCs/>
                <w:sz w:val="24"/>
                <w:szCs w:val="24"/>
              </w:rPr>
              <w:t xml:space="preserve">Quality Question </w:t>
            </w:r>
            <w:r w:rsidR="00C41C93">
              <w:rPr>
                <w:rFonts w:ascii="Arial" w:hAnsi="Arial" w:cs="Arial"/>
                <w:b/>
                <w:bCs/>
                <w:sz w:val="24"/>
                <w:szCs w:val="24"/>
              </w:rPr>
              <w:t>5</w:t>
            </w:r>
          </w:p>
        </w:tc>
        <w:tc>
          <w:tcPr>
            <w:tcW w:w="5228" w:type="dxa"/>
            <w:shd w:val="clear" w:color="auto" w:fill="D9D9D9" w:themeFill="background1" w:themeFillShade="D9"/>
          </w:tcPr>
          <w:p w14:paraId="1E4F5D9F" w14:textId="77777777" w:rsidR="00D11926" w:rsidRPr="00D11926" w:rsidRDefault="00D11926" w:rsidP="00D11926">
            <w:pPr>
              <w:spacing w:after="0" w:line="240" w:lineRule="auto"/>
              <w:rPr>
                <w:rFonts w:ascii="Arial" w:hAnsi="Arial" w:cs="Arial"/>
                <w:b/>
                <w:bCs/>
                <w:sz w:val="24"/>
                <w:szCs w:val="24"/>
              </w:rPr>
            </w:pPr>
            <w:r w:rsidRPr="00D11926">
              <w:rPr>
                <w:rFonts w:ascii="Arial" w:hAnsi="Arial" w:cs="Arial"/>
                <w:b/>
                <w:bCs/>
                <w:sz w:val="24"/>
                <w:szCs w:val="24"/>
              </w:rPr>
              <w:t>Guidance</w:t>
            </w:r>
          </w:p>
        </w:tc>
      </w:tr>
      <w:tr w:rsidR="00D11926" w:rsidRPr="00D11926" w14:paraId="57D6D7E4" w14:textId="77777777" w:rsidTr="0017343A">
        <w:tc>
          <w:tcPr>
            <w:tcW w:w="5228" w:type="dxa"/>
          </w:tcPr>
          <w:p w14:paraId="2AEADF7F" w14:textId="67BEC2A5" w:rsidR="00D11926" w:rsidRPr="00D11926" w:rsidRDefault="006155DD" w:rsidP="00D11926">
            <w:pPr>
              <w:spacing w:after="0" w:line="240" w:lineRule="auto"/>
              <w:rPr>
                <w:rFonts w:ascii="Arial" w:hAnsi="Arial" w:cs="Arial"/>
                <w:sz w:val="24"/>
                <w:szCs w:val="24"/>
              </w:rPr>
            </w:pPr>
            <w:r w:rsidRPr="00D11926">
              <w:rPr>
                <w:rFonts w:ascii="Arial" w:eastAsia="Times New Roman" w:hAnsi="Arial" w:cs="Arial"/>
                <w:b/>
                <w:bCs/>
                <w:color w:val="000000"/>
                <w:sz w:val="24"/>
                <w:szCs w:val="24"/>
                <w:lang w:eastAsia="en-GB"/>
              </w:rPr>
              <w:t>Please describe your company's approach to sustainability (Social, Economic and Environmental) and how you will apply to this contract.</w:t>
            </w:r>
          </w:p>
        </w:tc>
        <w:tc>
          <w:tcPr>
            <w:tcW w:w="5228" w:type="dxa"/>
            <w:vAlign w:val="center"/>
          </w:tcPr>
          <w:p w14:paraId="0C3E9495" w14:textId="2BA72AB0" w:rsidR="00D11926" w:rsidRPr="008857C4" w:rsidRDefault="006155DD" w:rsidP="009A2A97">
            <w:pPr>
              <w:spacing w:after="0" w:line="240" w:lineRule="auto"/>
              <w:rPr>
                <w:rFonts w:ascii="Arial" w:hAnsi="Arial" w:cs="Arial"/>
                <w:i/>
                <w:iCs/>
                <w:sz w:val="24"/>
                <w:szCs w:val="24"/>
              </w:rPr>
            </w:pPr>
            <w:r w:rsidRPr="009A2A97">
              <w:rPr>
                <w:rFonts w:ascii="Arial" w:eastAsia="Times New Roman" w:hAnsi="Arial" w:cs="Arial"/>
                <w:color w:val="000000"/>
                <w:sz w:val="24"/>
                <w:szCs w:val="24"/>
                <w:lang w:eastAsia="en-GB"/>
              </w:rPr>
              <w:t>The response should include reference to (but not be limited to) low carbon emission (transport and logistics) single use plastic, reduced packaging, local labour and products, sustainable supply chain, charitable work, equality and diversity, modern slavery, environmental management, energy savings, life cycle costings, social value etc.</w:t>
            </w:r>
            <w:r w:rsidRPr="009A2A97">
              <w:rPr>
                <w:rFonts w:ascii="Arial" w:eastAsia="Times New Roman" w:hAnsi="Arial" w:cs="Arial"/>
                <w:color w:val="000000"/>
                <w:sz w:val="24"/>
                <w:szCs w:val="24"/>
                <w:lang w:eastAsia="en-GB"/>
              </w:rPr>
              <w:br/>
            </w:r>
            <w:r w:rsidRPr="009A2A97">
              <w:rPr>
                <w:rFonts w:ascii="Arial" w:eastAsia="Times New Roman" w:hAnsi="Arial" w:cs="Arial"/>
                <w:b/>
                <w:bCs/>
                <w:color w:val="000000"/>
                <w:sz w:val="24"/>
                <w:szCs w:val="24"/>
                <w:lang w:eastAsia="en-GB"/>
              </w:rPr>
              <w:t xml:space="preserve">Word Count maximum </w:t>
            </w:r>
            <w:r w:rsidR="008159F4">
              <w:rPr>
                <w:rFonts w:ascii="Arial" w:eastAsia="Times New Roman" w:hAnsi="Arial" w:cs="Arial"/>
                <w:b/>
                <w:bCs/>
                <w:color w:val="000000"/>
                <w:sz w:val="24"/>
                <w:szCs w:val="24"/>
                <w:lang w:eastAsia="en-GB"/>
              </w:rPr>
              <w:t>750</w:t>
            </w:r>
            <w:r w:rsidRPr="009A2A97">
              <w:rPr>
                <w:rFonts w:ascii="Arial" w:eastAsia="Times New Roman" w:hAnsi="Arial" w:cs="Arial"/>
                <w:b/>
                <w:bCs/>
                <w:color w:val="000000"/>
                <w:sz w:val="24"/>
                <w:szCs w:val="24"/>
                <w:lang w:eastAsia="en-GB"/>
              </w:rPr>
              <w:t xml:space="preserve"> words Arial font size 10</w:t>
            </w:r>
          </w:p>
        </w:tc>
      </w:tr>
    </w:tbl>
    <w:p w14:paraId="682535C5" w14:textId="77777777" w:rsidR="00D11926" w:rsidRPr="00D11926" w:rsidRDefault="00D11926"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10456"/>
      </w:tblGrid>
      <w:tr w:rsidR="00D11926" w:rsidRPr="00D11926" w14:paraId="266FDCA9" w14:textId="77777777" w:rsidTr="0017343A">
        <w:tc>
          <w:tcPr>
            <w:tcW w:w="10456" w:type="dxa"/>
          </w:tcPr>
          <w:p w14:paraId="768CAEA4" w14:textId="77777777" w:rsidR="00D11926" w:rsidRPr="00D11926" w:rsidRDefault="00D11926" w:rsidP="00D11926">
            <w:pPr>
              <w:spacing w:after="0" w:line="240" w:lineRule="auto"/>
              <w:rPr>
                <w:rFonts w:ascii="Arial" w:hAnsi="Arial" w:cs="Arial"/>
                <w:sz w:val="24"/>
                <w:szCs w:val="24"/>
              </w:rPr>
            </w:pPr>
            <w:r w:rsidRPr="00D11926">
              <w:rPr>
                <w:rFonts w:ascii="Arial" w:hAnsi="Arial" w:cs="Arial"/>
                <w:sz w:val="24"/>
                <w:szCs w:val="24"/>
              </w:rPr>
              <w:t xml:space="preserve">Bidders Response </w:t>
            </w:r>
          </w:p>
          <w:p w14:paraId="0E14AEE2" w14:textId="77777777" w:rsidR="00D11926" w:rsidRPr="00D11926" w:rsidRDefault="00D11926" w:rsidP="00D11926">
            <w:pPr>
              <w:spacing w:after="0" w:line="240" w:lineRule="auto"/>
              <w:rPr>
                <w:rFonts w:ascii="Arial" w:hAnsi="Arial" w:cs="Arial"/>
                <w:sz w:val="24"/>
                <w:szCs w:val="24"/>
              </w:rPr>
            </w:pPr>
          </w:p>
          <w:p w14:paraId="4A85DDC1" w14:textId="77777777" w:rsidR="00D11926" w:rsidRPr="00D11926" w:rsidRDefault="00D11926" w:rsidP="00D11926">
            <w:pPr>
              <w:spacing w:after="0" w:line="240" w:lineRule="auto"/>
              <w:rPr>
                <w:rFonts w:ascii="Arial" w:hAnsi="Arial" w:cs="Arial"/>
                <w:sz w:val="24"/>
                <w:szCs w:val="24"/>
              </w:rPr>
            </w:pPr>
          </w:p>
          <w:p w14:paraId="0C992429" w14:textId="77777777" w:rsidR="00D11926" w:rsidRPr="00D11926" w:rsidRDefault="00D11926" w:rsidP="00D11926">
            <w:pPr>
              <w:spacing w:after="0" w:line="240" w:lineRule="auto"/>
              <w:rPr>
                <w:rFonts w:ascii="Arial" w:hAnsi="Arial" w:cs="Arial"/>
                <w:sz w:val="24"/>
                <w:szCs w:val="24"/>
              </w:rPr>
            </w:pPr>
          </w:p>
          <w:p w14:paraId="6A0CF3B6" w14:textId="77777777" w:rsidR="00D11926" w:rsidRPr="00D11926" w:rsidRDefault="00D11926" w:rsidP="00D11926">
            <w:pPr>
              <w:spacing w:after="0" w:line="240" w:lineRule="auto"/>
              <w:rPr>
                <w:rFonts w:ascii="Arial" w:hAnsi="Arial" w:cs="Arial"/>
                <w:sz w:val="24"/>
                <w:szCs w:val="24"/>
              </w:rPr>
            </w:pPr>
          </w:p>
          <w:p w14:paraId="0DEE7D83" w14:textId="77777777" w:rsidR="00D11926" w:rsidRPr="00D11926" w:rsidRDefault="00D11926" w:rsidP="00D11926">
            <w:pPr>
              <w:spacing w:after="0" w:line="240" w:lineRule="auto"/>
              <w:rPr>
                <w:rFonts w:ascii="Arial" w:hAnsi="Arial" w:cs="Arial"/>
                <w:sz w:val="24"/>
                <w:szCs w:val="24"/>
              </w:rPr>
            </w:pPr>
          </w:p>
          <w:p w14:paraId="1151CFC0" w14:textId="77777777" w:rsidR="00D11926" w:rsidRPr="00D11926" w:rsidRDefault="00D11926" w:rsidP="00D11926">
            <w:pPr>
              <w:spacing w:after="0" w:line="240" w:lineRule="auto"/>
              <w:rPr>
                <w:rFonts w:ascii="Arial" w:hAnsi="Arial" w:cs="Arial"/>
                <w:sz w:val="24"/>
                <w:szCs w:val="24"/>
              </w:rPr>
            </w:pPr>
          </w:p>
          <w:p w14:paraId="0A9BC555" w14:textId="77777777" w:rsidR="00D11926" w:rsidRDefault="00D11926" w:rsidP="00D11926">
            <w:pPr>
              <w:spacing w:after="0" w:line="240" w:lineRule="auto"/>
              <w:rPr>
                <w:rFonts w:ascii="Arial" w:hAnsi="Arial" w:cs="Arial"/>
                <w:sz w:val="24"/>
                <w:szCs w:val="24"/>
              </w:rPr>
            </w:pPr>
          </w:p>
          <w:p w14:paraId="5A1C00A3" w14:textId="77777777" w:rsidR="007C6D0B" w:rsidRPr="00D11926" w:rsidRDefault="007C6D0B" w:rsidP="00D11926">
            <w:pPr>
              <w:spacing w:after="0" w:line="240" w:lineRule="auto"/>
              <w:rPr>
                <w:rFonts w:ascii="Arial" w:hAnsi="Arial" w:cs="Arial"/>
                <w:sz w:val="24"/>
                <w:szCs w:val="24"/>
              </w:rPr>
            </w:pPr>
          </w:p>
          <w:p w14:paraId="14EDF36C" w14:textId="77777777" w:rsidR="00D11926" w:rsidRPr="00D11926" w:rsidRDefault="00D11926" w:rsidP="00D11926">
            <w:pPr>
              <w:spacing w:after="0" w:line="240" w:lineRule="auto"/>
              <w:rPr>
                <w:rFonts w:ascii="Arial" w:hAnsi="Arial" w:cs="Arial"/>
                <w:sz w:val="24"/>
                <w:szCs w:val="24"/>
              </w:rPr>
            </w:pPr>
          </w:p>
          <w:p w14:paraId="07A029CA" w14:textId="77777777" w:rsidR="00D11926" w:rsidRPr="00D11926" w:rsidRDefault="00D11926" w:rsidP="00D11926">
            <w:pPr>
              <w:spacing w:after="0" w:line="240" w:lineRule="auto"/>
              <w:rPr>
                <w:rFonts w:ascii="Arial" w:hAnsi="Arial" w:cs="Arial"/>
                <w:sz w:val="24"/>
                <w:szCs w:val="24"/>
              </w:rPr>
            </w:pPr>
          </w:p>
        </w:tc>
      </w:tr>
    </w:tbl>
    <w:p w14:paraId="2C3C3E38" w14:textId="77777777" w:rsidR="007B08EB" w:rsidRDefault="007B08EB"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5228"/>
        <w:gridCol w:w="5228"/>
      </w:tblGrid>
      <w:tr w:rsidR="007C6D0B" w:rsidRPr="00D11926" w14:paraId="1F154184" w14:textId="77777777" w:rsidTr="009A3986">
        <w:tc>
          <w:tcPr>
            <w:tcW w:w="5228" w:type="dxa"/>
            <w:shd w:val="clear" w:color="auto" w:fill="D9D9D9" w:themeFill="background1" w:themeFillShade="D9"/>
          </w:tcPr>
          <w:p w14:paraId="5D8BC7CF" w14:textId="00D007D3" w:rsidR="007C6D0B" w:rsidRPr="00D11926" w:rsidRDefault="007C6D0B" w:rsidP="009A3986">
            <w:pPr>
              <w:spacing w:after="0" w:line="240" w:lineRule="auto"/>
              <w:rPr>
                <w:rFonts w:ascii="Arial" w:hAnsi="Arial" w:cs="Arial"/>
                <w:b/>
                <w:bCs/>
                <w:sz w:val="24"/>
                <w:szCs w:val="24"/>
              </w:rPr>
            </w:pPr>
            <w:r w:rsidRPr="00D11926">
              <w:rPr>
                <w:rFonts w:ascii="Arial" w:hAnsi="Arial" w:cs="Arial"/>
                <w:b/>
                <w:bCs/>
                <w:sz w:val="24"/>
                <w:szCs w:val="24"/>
              </w:rPr>
              <w:t xml:space="preserve">Quality Question </w:t>
            </w:r>
            <w:r w:rsidR="00C41C93">
              <w:rPr>
                <w:rFonts w:ascii="Arial" w:hAnsi="Arial" w:cs="Arial"/>
                <w:b/>
                <w:bCs/>
                <w:sz w:val="24"/>
                <w:szCs w:val="24"/>
              </w:rPr>
              <w:t>6</w:t>
            </w:r>
          </w:p>
        </w:tc>
        <w:tc>
          <w:tcPr>
            <w:tcW w:w="5228" w:type="dxa"/>
            <w:shd w:val="clear" w:color="auto" w:fill="D9D9D9" w:themeFill="background1" w:themeFillShade="D9"/>
          </w:tcPr>
          <w:p w14:paraId="567D46E2" w14:textId="77777777" w:rsidR="007C6D0B" w:rsidRPr="00D11926" w:rsidRDefault="007C6D0B" w:rsidP="009A3986">
            <w:pPr>
              <w:spacing w:after="0" w:line="240" w:lineRule="auto"/>
              <w:rPr>
                <w:rFonts w:ascii="Arial" w:hAnsi="Arial" w:cs="Arial"/>
                <w:b/>
                <w:bCs/>
                <w:sz w:val="24"/>
                <w:szCs w:val="24"/>
              </w:rPr>
            </w:pPr>
            <w:r w:rsidRPr="00D11926">
              <w:rPr>
                <w:rFonts w:ascii="Arial" w:hAnsi="Arial" w:cs="Arial"/>
                <w:b/>
                <w:bCs/>
                <w:sz w:val="24"/>
                <w:szCs w:val="24"/>
              </w:rPr>
              <w:t xml:space="preserve">Guidance </w:t>
            </w:r>
          </w:p>
        </w:tc>
      </w:tr>
      <w:tr w:rsidR="007C6D0B" w:rsidRPr="00D11926" w14:paraId="399B3EB0" w14:textId="77777777" w:rsidTr="009A3986">
        <w:trPr>
          <w:trHeight w:val="2243"/>
        </w:trPr>
        <w:tc>
          <w:tcPr>
            <w:tcW w:w="5228" w:type="dxa"/>
          </w:tcPr>
          <w:p w14:paraId="0D7F30A2" w14:textId="77777777" w:rsidR="007C6D0B" w:rsidRPr="00E15860" w:rsidRDefault="007C6D0B" w:rsidP="009A3986">
            <w:pPr>
              <w:spacing w:after="0" w:line="240" w:lineRule="auto"/>
              <w:rPr>
                <w:rFonts w:ascii="Arial" w:hAnsi="Arial" w:cs="Arial"/>
                <w:sz w:val="24"/>
                <w:szCs w:val="24"/>
              </w:rPr>
            </w:pPr>
            <w:r w:rsidRPr="3EB89EE0">
              <w:rPr>
                <w:rFonts w:ascii="Arial" w:eastAsia="Times New Roman" w:hAnsi="Arial" w:cs="Arial"/>
                <w:b/>
                <w:bCs/>
                <w:color w:val="000000" w:themeColor="text1"/>
                <w:sz w:val="24"/>
                <w:szCs w:val="24"/>
                <w:lang w:eastAsia="en-GB"/>
              </w:rPr>
              <w:t>Please provide details of your mobilisation plan/process and how you will proactively ensure implementation is streamlined. The answer should include a program of works for the PPM.</w:t>
            </w:r>
          </w:p>
          <w:p w14:paraId="63797BDC" w14:textId="77777777" w:rsidR="007C6D0B" w:rsidRPr="00E15860" w:rsidRDefault="007C6D0B" w:rsidP="009A3986">
            <w:pPr>
              <w:spacing w:after="0" w:line="240" w:lineRule="auto"/>
              <w:rPr>
                <w:rFonts w:ascii="Arial" w:hAnsi="Arial" w:cs="Arial"/>
                <w:b/>
                <w:bCs/>
                <w:sz w:val="24"/>
                <w:szCs w:val="24"/>
              </w:rPr>
            </w:pPr>
          </w:p>
        </w:tc>
        <w:tc>
          <w:tcPr>
            <w:tcW w:w="5228" w:type="dxa"/>
          </w:tcPr>
          <w:p w14:paraId="46918BED" w14:textId="77777777" w:rsidR="007C6D0B" w:rsidRPr="00D11926" w:rsidRDefault="007C6D0B" w:rsidP="009A3986">
            <w:pPr>
              <w:spacing w:after="0" w:line="240" w:lineRule="auto"/>
              <w:rPr>
                <w:rFonts w:ascii="Arial" w:hAnsi="Arial" w:cs="Arial"/>
                <w:sz w:val="24"/>
                <w:szCs w:val="24"/>
              </w:rPr>
            </w:pPr>
            <w:r w:rsidRPr="3EB89EE0">
              <w:rPr>
                <w:rFonts w:ascii="Arial" w:eastAsia="Times New Roman" w:hAnsi="Arial" w:cs="Arial"/>
                <w:color w:val="000000" w:themeColor="text1"/>
                <w:sz w:val="24"/>
                <w:szCs w:val="24"/>
                <w:lang w:eastAsia="en-GB"/>
              </w:rPr>
              <w:t>The response should include comprehensive details of a delivery plan (please append to your submission) and how you will ensure streamlined and successful implementation of the services required is successfully undertaken.</w:t>
            </w:r>
            <w:r>
              <w:br/>
            </w:r>
            <w:r w:rsidRPr="3EB89EE0">
              <w:rPr>
                <w:rFonts w:ascii="Arial" w:eastAsia="Times New Roman" w:hAnsi="Arial" w:cs="Arial"/>
                <w:b/>
                <w:bCs/>
                <w:color w:val="000000" w:themeColor="text1"/>
                <w:sz w:val="24"/>
                <w:szCs w:val="24"/>
                <w:lang w:eastAsia="en-GB"/>
              </w:rPr>
              <w:t>Word Count maximum 1000 words Arial font size 10</w:t>
            </w:r>
          </w:p>
          <w:p w14:paraId="58B1D73E" w14:textId="77777777" w:rsidR="007C6D0B" w:rsidRPr="00D11926" w:rsidRDefault="007C6D0B" w:rsidP="009A3986">
            <w:pPr>
              <w:spacing w:after="0" w:line="240" w:lineRule="auto"/>
              <w:rPr>
                <w:rFonts w:ascii="Arial" w:hAnsi="Arial" w:cs="Arial"/>
                <w:b/>
                <w:bCs/>
                <w:sz w:val="24"/>
                <w:szCs w:val="24"/>
              </w:rPr>
            </w:pPr>
          </w:p>
        </w:tc>
      </w:tr>
    </w:tbl>
    <w:p w14:paraId="011134FA" w14:textId="77777777" w:rsidR="008B3980" w:rsidRDefault="008B3980"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10456"/>
      </w:tblGrid>
      <w:tr w:rsidR="007C6D0B" w:rsidRPr="00D11926" w14:paraId="67D8EE13" w14:textId="77777777" w:rsidTr="009A3986">
        <w:trPr>
          <w:trHeight w:val="2941"/>
        </w:trPr>
        <w:tc>
          <w:tcPr>
            <w:tcW w:w="10456" w:type="dxa"/>
          </w:tcPr>
          <w:p w14:paraId="1EB6B1B7" w14:textId="77777777" w:rsidR="007C6D0B" w:rsidRPr="00D11926" w:rsidRDefault="007C6D0B" w:rsidP="009A3986">
            <w:pPr>
              <w:spacing w:after="0" w:line="240" w:lineRule="auto"/>
              <w:rPr>
                <w:rFonts w:ascii="Arial" w:hAnsi="Arial" w:cs="Arial"/>
                <w:sz w:val="24"/>
                <w:szCs w:val="24"/>
              </w:rPr>
            </w:pPr>
            <w:r w:rsidRPr="00D11926">
              <w:rPr>
                <w:rFonts w:ascii="Arial" w:hAnsi="Arial" w:cs="Arial"/>
                <w:sz w:val="24"/>
                <w:szCs w:val="24"/>
              </w:rPr>
              <w:lastRenderedPageBreak/>
              <w:t xml:space="preserve">Bidders Response </w:t>
            </w:r>
          </w:p>
          <w:p w14:paraId="61CC6FBA" w14:textId="77777777" w:rsidR="007C6D0B" w:rsidRPr="00D11926" w:rsidRDefault="007C6D0B" w:rsidP="009A3986">
            <w:pPr>
              <w:spacing w:after="0" w:line="240" w:lineRule="auto"/>
              <w:rPr>
                <w:rFonts w:ascii="Arial" w:hAnsi="Arial" w:cs="Arial"/>
                <w:sz w:val="24"/>
                <w:szCs w:val="24"/>
              </w:rPr>
            </w:pPr>
          </w:p>
          <w:p w14:paraId="7AE71FE3" w14:textId="77777777" w:rsidR="007C6D0B" w:rsidRDefault="007C6D0B" w:rsidP="009A3986">
            <w:pPr>
              <w:spacing w:after="0" w:line="240" w:lineRule="auto"/>
              <w:rPr>
                <w:rFonts w:ascii="Arial" w:hAnsi="Arial" w:cs="Arial"/>
                <w:sz w:val="24"/>
                <w:szCs w:val="24"/>
              </w:rPr>
            </w:pPr>
          </w:p>
          <w:p w14:paraId="0FBF4832" w14:textId="77777777" w:rsidR="007C6D0B" w:rsidRDefault="007C6D0B" w:rsidP="009A3986">
            <w:pPr>
              <w:spacing w:after="0" w:line="240" w:lineRule="auto"/>
              <w:rPr>
                <w:rFonts w:ascii="Arial" w:hAnsi="Arial" w:cs="Arial"/>
                <w:sz w:val="24"/>
                <w:szCs w:val="24"/>
              </w:rPr>
            </w:pPr>
          </w:p>
          <w:p w14:paraId="38415C0A" w14:textId="77777777" w:rsidR="007C6D0B" w:rsidRPr="00D11926" w:rsidRDefault="007C6D0B" w:rsidP="009A3986">
            <w:pPr>
              <w:spacing w:after="0" w:line="240" w:lineRule="auto"/>
              <w:rPr>
                <w:rFonts w:ascii="Arial" w:hAnsi="Arial" w:cs="Arial"/>
                <w:sz w:val="24"/>
                <w:szCs w:val="24"/>
              </w:rPr>
            </w:pPr>
          </w:p>
          <w:p w14:paraId="3E74B61D" w14:textId="77777777" w:rsidR="007C6D0B" w:rsidRPr="00D11926" w:rsidRDefault="007C6D0B" w:rsidP="009A3986">
            <w:pPr>
              <w:spacing w:after="0" w:line="240" w:lineRule="auto"/>
              <w:rPr>
                <w:rFonts w:ascii="Arial" w:hAnsi="Arial" w:cs="Arial"/>
                <w:sz w:val="24"/>
                <w:szCs w:val="24"/>
              </w:rPr>
            </w:pPr>
          </w:p>
          <w:p w14:paraId="1E7B3F25" w14:textId="77777777" w:rsidR="007C6D0B" w:rsidRPr="00D11926" w:rsidRDefault="007C6D0B" w:rsidP="009A3986">
            <w:pPr>
              <w:spacing w:after="0" w:line="240" w:lineRule="auto"/>
              <w:rPr>
                <w:rFonts w:ascii="Arial" w:hAnsi="Arial" w:cs="Arial"/>
                <w:sz w:val="24"/>
                <w:szCs w:val="24"/>
              </w:rPr>
            </w:pPr>
          </w:p>
          <w:p w14:paraId="7932224A" w14:textId="77777777" w:rsidR="007C6D0B" w:rsidRPr="00D11926" w:rsidRDefault="007C6D0B" w:rsidP="009A3986">
            <w:pPr>
              <w:spacing w:after="0" w:line="240" w:lineRule="auto"/>
              <w:rPr>
                <w:rFonts w:ascii="Arial" w:hAnsi="Arial" w:cs="Arial"/>
                <w:sz w:val="24"/>
                <w:szCs w:val="24"/>
              </w:rPr>
            </w:pPr>
          </w:p>
          <w:p w14:paraId="135A6566" w14:textId="77777777" w:rsidR="007C6D0B" w:rsidRPr="00D11926" w:rsidRDefault="007C6D0B" w:rsidP="009A3986">
            <w:pPr>
              <w:spacing w:after="0" w:line="240" w:lineRule="auto"/>
              <w:rPr>
                <w:rFonts w:ascii="Arial" w:hAnsi="Arial" w:cs="Arial"/>
                <w:sz w:val="24"/>
                <w:szCs w:val="24"/>
              </w:rPr>
            </w:pPr>
          </w:p>
          <w:p w14:paraId="0DF0BEEB" w14:textId="77777777" w:rsidR="007C6D0B" w:rsidRPr="00D11926" w:rsidRDefault="007C6D0B" w:rsidP="009A3986">
            <w:pPr>
              <w:spacing w:after="0" w:line="240" w:lineRule="auto"/>
              <w:rPr>
                <w:rFonts w:ascii="Arial" w:hAnsi="Arial" w:cs="Arial"/>
                <w:sz w:val="24"/>
                <w:szCs w:val="24"/>
              </w:rPr>
            </w:pPr>
          </w:p>
        </w:tc>
      </w:tr>
    </w:tbl>
    <w:p w14:paraId="73B9062A" w14:textId="77777777" w:rsidR="007C6D0B" w:rsidRDefault="007C6D0B" w:rsidP="00D11926">
      <w:pPr>
        <w:spacing w:after="160" w:line="259" w:lineRule="auto"/>
        <w:rPr>
          <w:rFonts w:cs="Arial"/>
          <w:szCs w:val="24"/>
        </w:rPr>
      </w:pPr>
    </w:p>
    <w:p w14:paraId="36E6A52C" w14:textId="77777777" w:rsidR="007B08EB" w:rsidRDefault="007B08EB" w:rsidP="00D11926">
      <w:pPr>
        <w:spacing w:after="160" w:line="259" w:lineRule="auto"/>
        <w:rPr>
          <w:rFonts w:cs="Arial"/>
          <w:szCs w:val="24"/>
        </w:rPr>
      </w:pPr>
    </w:p>
    <w:p w14:paraId="07A83154" w14:textId="77777777" w:rsidR="00F50451" w:rsidRDefault="00F50451"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5228"/>
        <w:gridCol w:w="5228"/>
      </w:tblGrid>
      <w:tr w:rsidR="00D11926" w:rsidRPr="00D11926" w14:paraId="6DDFDF92" w14:textId="77777777" w:rsidTr="1B508614">
        <w:tc>
          <w:tcPr>
            <w:tcW w:w="5228" w:type="dxa"/>
            <w:shd w:val="clear" w:color="auto" w:fill="D9D9D9" w:themeFill="background1" w:themeFillShade="D9"/>
          </w:tcPr>
          <w:p w14:paraId="3AFDBB40" w14:textId="5AABA727" w:rsidR="00D11926" w:rsidRPr="00D11926" w:rsidRDefault="00D11926" w:rsidP="00D11926">
            <w:pPr>
              <w:spacing w:after="0" w:line="240" w:lineRule="auto"/>
              <w:rPr>
                <w:rFonts w:ascii="Arial" w:hAnsi="Arial" w:cs="Arial"/>
                <w:b/>
                <w:bCs/>
                <w:sz w:val="24"/>
                <w:szCs w:val="24"/>
              </w:rPr>
            </w:pPr>
            <w:bookmarkStart w:id="1" w:name="_Hlk143501903"/>
            <w:bookmarkStart w:id="2" w:name="_Hlk143501518"/>
            <w:r w:rsidRPr="00D11926">
              <w:rPr>
                <w:rFonts w:ascii="Arial" w:hAnsi="Arial" w:cs="Arial"/>
                <w:b/>
                <w:bCs/>
                <w:sz w:val="24"/>
                <w:szCs w:val="24"/>
              </w:rPr>
              <w:t xml:space="preserve">Quality Question </w:t>
            </w:r>
            <w:r w:rsidR="00C41C93">
              <w:rPr>
                <w:rFonts w:ascii="Arial" w:hAnsi="Arial" w:cs="Arial"/>
                <w:b/>
                <w:bCs/>
                <w:sz w:val="24"/>
                <w:szCs w:val="24"/>
              </w:rPr>
              <w:t>7</w:t>
            </w:r>
          </w:p>
        </w:tc>
        <w:tc>
          <w:tcPr>
            <w:tcW w:w="5228" w:type="dxa"/>
            <w:shd w:val="clear" w:color="auto" w:fill="D9D9D9" w:themeFill="background1" w:themeFillShade="D9"/>
          </w:tcPr>
          <w:p w14:paraId="33055021" w14:textId="77777777" w:rsidR="00D11926" w:rsidRPr="00D11926" w:rsidRDefault="00D11926" w:rsidP="00D11926">
            <w:pPr>
              <w:spacing w:after="0" w:line="240" w:lineRule="auto"/>
              <w:rPr>
                <w:rFonts w:ascii="Arial" w:hAnsi="Arial" w:cs="Arial"/>
                <w:b/>
                <w:bCs/>
                <w:sz w:val="24"/>
                <w:szCs w:val="24"/>
              </w:rPr>
            </w:pPr>
            <w:r w:rsidRPr="00D11926">
              <w:rPr>
                <w:rFonts w:ascii="Arial" w:hAnsi="Arial" w:cs="Arial"/>
                <w:b/>
                <w:bCs/>
                <w:sz w:val="24"/>
                <w:szCs w:val="24"/>
              </w:rPr>
              <w:t xml:space="preserve">Guidance </w:t>
            </w:r>
          </w:p>
        </w:tc>
      </w:tr>
      <w:bookmarkEnd w:id="1"/>
      <w:tr w:rsidR="00D401A2" w:rsidRPr="00D11926" w14:paraId="75732339" w14:textId="77777777" w:rsidTr="1B508614">
        <w:tc>
          <w:tcPr>
            <w:tcW w:w="5228" w:type="dxa"/>
          </w:tcPr>
          <w:p w14:paraId="4090DF39" w14:textId="5361114A" w:rsidR="00D401A2" w:rsidRPr="00D401A2" w:rsidRDefault="00D401A2" w:rsidP="00D401A2">
            <w:pPr>
              <w:spacing w:after="0" w:line="240" w:lineRule="auto"/>
              <w:rPr>
                <w:rFonts w:ascii="Arial" w:hAnsi="Arial" w:cs="Arial"/>
                <w:sz w:val="24"/>
                <w:szCs w:val="24"/>
              </w:rPr>
            </w:pPr>
            <w:r w:rsidRPr="1B508614">
              <w:rPr>
                <w:rFonts w:ascii="Arial" w:eastAsia="Times New Roman" w:hAnsi="Arial" w:cs="Arial"/>
                <w:b/>
                <w:bCs/>
                <w:color w:val="000000" w:themeColor="text1"/>
                <w:sz w:val="24"/>
                <w:szCs w:val="24"/>
                <w:lang w:eastAsia="en-GB"/>
              </w:rPr>
              <w:t>Please d</w:t>
            </w:r>
            <w:r w:rsidRPr="1B508614">
              <w:rPr>
                <w:rFonts w:ascii="Arial" w:hAnsi="Arial" w:cs="Arial"/>
                <w:b/>
                <w:bCs/>
                <w:sz w:val="24"/>
                <w:szCs w:val="24"/>
              </w:rPr>
              <w:t xml:space="preserve">emonstrate how you would integrate your own helpdesk and management systems with those of WYFRS helpdesk </w:t>
            </w:r>
            <w:r w:rsidR="49231962" w:rsidRPr="1B508614">
              <w:rPr>
                <w:rFonts w:ascii="Arial" w:hAnsi="Arial" w:cs="Arial"/>
                <w:b/>
                <w:bCs/>
                <w:sz w:val="24"/>
                <w:szCs w:val="24"/>
              </w:rPr>
              <w:t>to</w:t>
            </w:r>
            <w:r w:rsidRPr="1B508614">
              <w:rPr>
                <w:rFonts w:ascii="Arial" w:hAnsi="Arial" w:cs="Arial"/>
                <w:b/>
                <w:bCs/>
                <w:sz w:val="24"/>
                <w:szCs w:val="24"/>
              </w:rPr>
              <w:t xml:space="preserve"> provide efficient and effective response</w:t>
            </w:r>
            <w:r w:rsidR="00E0668A">
              <w:rPr>
                <w:rFonts w:ascii="Arial" w:hAnsi="Arial" w:cs="Arial"/>
                <w:b/>
                <w:bCs/>
                <w:sz w:val="24"/>
                <w:szCs w:val="24"/>
              </w:rPr>
              <w:t>s</w:t>
            </w:r>
            <w:r w:rsidRPr="1B508614">
              <w:rPr>
                <w:rFonts w:ascii="Arial" w:hAnsi="Arial" w:cs="Arial"/>
                <w:b/>
                <w:bCs/>
                <w:sz w:val="24"/>
                <w:szCs w:val="24"/>
              </w:rPr>
              <w:t xml:space="preserve">, management and control of jobs provided </w:t>
            </w:r>
            <w:r w:rsidR="37F58FDA" w:rsidRPr="1B508614">
              <w:rPr>
                <w:rFonts w:ascii="Arial" w:hAnsi="Arial" w:cs="Arial"/>
                <w:b/>
                <w:bCs/>
                <w:sz w:val="24"/>
                <w:szCs w:val="24"/>
              </w:rPr>
              <w:t>by</w:t>
            </w:r>
            <w:r w:rsidRPr="1B508614">
              <w:rPr>
                <w:rFonts w:ascii="Arial" w:hAnsi="Arial" w:cs="Arial"/>
                <w:b/>
                <w:bCs/>
                <w:sz w:val="24"/>
                <w:szCs w:val="24"/>
              </w:rPr>
              <w:t xml:space="preserve"> </w:t>
            </w:r>
            <w:r w:rsidR="00B266A7">
              <w:rPr>
                <w:rFonts w:ascii="Arial" w:hAnsi="Arial" w:cs="Arial"/>
                <w:b/>
                <w:bCs/>
                <w:sz w:val="24"/>
                <w:szCs w:val="24"/>
              </w:rPr>
              <w:t xml:space="preserve">both </w:t>
            </w:r>
            <w:r w:rsidRPr="1B508614">
              <w:rPr>
                <w:rFonts w:ascii="Arial" w:hAnsi="Arial" w:cs="Arial"/>
                <w:b/>
                <w:bCs/>
                <w:sz w:val="24"/>
                <w:szCs w:val="24"/>
              </w:rPr>
              <w:t>your own staff and those of your supply chain.</w:t>
            </w:r>
          </w:p>
        </w:tc>
        <w:tc>
          <w:tcPr>
            <w:tcW w:w="5228" w:type="dxa"/>
          </w:tcPr>
          <w:p w14:paraId="44AFA3EF" w14:textId="2BEB7061" w:rsidR="00D401A2" w:rsidRPr="0086132B" w:rsidRDefault="00D401A2" w:rsidP="00D401A2">
            <w:pPr>
              <w:spacing w:after="0" w:line="240" w:lineRule="auto"/>
              <w:rPr>
                <w:rFonts w:ascii="Arial" w:eastAsia="Times New Roman" w:hAnsi="Arial" w:cs="Arial"/>
                <w:sz w:val="24"/>
                <w:szCs w:val="24"/>
                <w:lang w:eastAsia="en-GB"/>
              </w:rPr>
            </w:pPr>
            <w:r w:rsidRPr="00D401A2">
              <w:rPr>
                <w:rFonts w:ascii="Arial" w:eastAsia="Times New Roman" w:hAnsi="Arial" w:cs="Arial"/>
                <w:sz w:val="24"/>
                <w:szCs w:val="24"/>
                <w:lang w:eastAsia="en-GB"/>
              </w:rPr>
              <w:t>Describe your approach to working together, how you will prioritise tasks, issue work, communicate effectively</w:t>
            </w:r>
            <w:r w:rsidR="00CD15EE">
              <w:rPr>
                <w:rFonts w:ascii="Arial" w:eastAsia="Times New Roman" w:hAnsi="Arial" w:cs="Arial"/>
                <w:sz w:val="24"/>
                <w:szCs w:val="24"/>
                <w:lang w:eastAsia="en-GB"/>
              </w:rPr>
              <w:t xml:space="preserve"> and</w:t>
            </w:r>
            <w:r w:rsidRPr="00D401A2">
              <w:rPr>
                <w:rFonts w:ascii="Arial" w:eastAsia="Times New Roman" w:hAnsi="Arial" w:cs="Arial"/>
                <w:sz w:val="24"/>
                <w:szCs w:val="24"/>
                <w:lang w:eastAsia="en-GB"/>
              </w:rPr>
              <w:t xml:space="preserve"> identify solutions. </w:t>
            </w:r>
            <w:r w:rsidRPr="0086132B">
              <w:rPr>
                <w:rFonts w:ascii="Arial" w:eastAsia="Times New Roman" w:hAnsi="Arial" w:cs="Arial"/>
                <w:sz w:val="24"/>
                <w:szCs w:val="24"/>
                <w:lang w:eastAsia="en-GB"/>
              </w:rPr>
              <w:t xml:space="preserve">The response should also capture our KPI requirements and how you intend to meet them. </w:t>
            </w:r>
          </w:p>
          <w:p w14:paraId="23EDD0E2" w14:textId="7EFDD0DC" w:rsidR="00D401A2" w:rsidRPr="009A2A97" w:rsidRDefault="009324BF" w:rsidP="0086132B">
            <w:pPr>
              <w:spacing w:after="0" w:line="240" w:lineRule="auto"/>
              <w:rPr>
                <w:rFonts w:ascii="Arial" w:hAnsi="Arial" w:cs="Arial"/>
                <w:sz w:val="24"/>
                <w:szCs w:val="24"/>
              </w:rPr>
            </w:pPr>
            <w:r w:rsidRPr="0086132B">
              <w:rPr>
                <w:rFonts w:ascii="Arial" w:eastAsia="Times New Roman" w:hAnsi="Arial" w:cs="Arial"/>
                <w:b/>
                <w:sz w:val="24"/>
                <w:szCs w:val="24"/>
                <w:lang w:eastAsia="en-GB"/>
              </w:rPr>
              <w:t>W</w:t>
            </w:r>
            <w:r w:rsidR="00D401A2" w:rsidRPr="0086132B">
              <w:rPr>
                <w:rFonts w:ascii="Arial" w:eastAsia="Times New Roman" w:hAnsi="Arial" w:cs="Arial"/>
                <w:b/>
                <w:sz w:val="24"/>
                <w:szCs w:val="24"/>
                <w:lang w:eastAsia="en-GB"/>
              </w:rPr>
              <w:t>ord</w:t>
            </w:r>
            <w:r w:rsidRPr="0086132B">
              <w:rPr>
                <w:rFonts w:ascii="Arial" w:eastAsia="Times New Roman" w:hAnsi="Arial" w:cs="Arial"/>
                <w:b/>
                <w:sz w:val="24"/>
                <w:szCs w:val="24"/>
                <w:lang w:eastAsia="en-GB"/>
              </w:rPr>
              <w:t xml:space="preserve"> Count</w:t>
            </w:r>
            <w:r w:rsidR="00D401A2" w:rsidRPr="00D401A2">
              <w:rPr>
                <w:rFonts w:ascii="Arial" w:eastAsia="Times New Roman" w:hAnsi="Arial" w:cs="Arial"/>
                <w:b/>
                <w:sz w:val="24"/>
                <w:szCs w:val="24"/>
                <w:lang w:eastAsia="en-GB"/>
              </w:rPr>
              <w:t xml:space="preserve"> </w:t>
            </w:r>
            <w:r>
              <w:rPr>
                <w:rFonts w:ascii="Arial" w:eastAsia="Times New Roman" w:hAnsi="Arial" w:cs="Arial"/>
                <w:b/>
                <w:sz w:val="24"/>
                <w:szCs w:val="24"/>
                <w:lang w:eastAsia="en-GB"/>
              </w:rPr>
              <w:t>m</w:t>
            </w:r>
            <w:r w:rsidRPr="00D401A2">
              <w:rPr>
                <w:rFonts w:ascii="Arial" w:eastAsia="Times New Roman" w:hAnsi="Arial" w:cs="Arial"/>
                <w:b/>
                <w:sz w:val="24"/>
                <w:szCs w:val="24"/>
                <w:lang w:eastAsia="en-GB"/>
              </w:rPr>
              <w:t xml:space="preserve">aximum </w:t>
            </w:r>
            <w:r w:rsidR="00062F39">
              <w:rPr>
                <w:rFonts w:ascii="Arial" w:eastAsia="Times New Roman" w:hAnsi="Arial" w:cs="Arial"/>
                <w:b/>
                <w:sz w:val="24"/>
                <w:szCs w:val="24"/>
                <w:lang w:eastAsia="en-GB"/>
              </w:rPr>
              <w:t>750</w:t>
            </w:r>
            <w:r w:rsidR="007A36C0">
              <w:rPr>
                <w:rFonts w:ascii="Arial" w:eastAsia="Times New Roman" w:hAnsi="Arial" w:cs="Arial"/>
                <w:b/>
                <w:sz w:val="24"/>
                <w:szCs w:val="24"/>
                <w:lang w:eastAsia="en-GB"/>
              </w:rPr>
              <w:t xml:space="preserve"> </w:t>
            </w:r>
            <w:r w:rsidR="00C11220">
              <w:rPr>
                <w:rFonts w:ascii="Arial" w:eastAsia="Times New Roman" w:hAnsi="Arial" w:cs="Arial"/>
                <w:b/>
                <w:sz w:val="24"/>
                <w:szCs w:val="24"/>
                <w:lang w:eastAsia="en-GB"/>
              </w:rPr>
              <w:t>words Arial</w:t>
            </w:r>
            <w:r w:rsidR="002E6979">
              <w:rPr>
                <w:rFonts w:ascii="Arial" w:eastAsia="Times New Roman" w:hAnsi="Arial" w:cs="Arial"/>
                <w:b/>
                <w:sz w:val="24"/>
                <w:szCs w:val="24"/>
                <w:lang w:eastAsia="en-GB"/>
              </w:rPr>
              <w:t xml:space="preserve"> </w:t>
            </w:r>
            <w:r w:rsidR="00D401A2" w:rsidRPr="00D401A2">
              <w:rPr>
                <w:rFonts w:ascii="Arial" w:eastAsia="Times New Roman" w:hAnsi="Arial" w:cs="Arial"/>
                <w:b/>
                <w:sz w:val="24"/>
                <w:szCs w:val="24"/>
                <w:lang w:eastAsia="en-GB"/>
              </w:rPr>
              <w:t>font size 1</w:t>
            </w:r>
            <w:r w:rsidR="002E6979">
              <w:rPr>
                <w:rFonts w:ascii="Arial" w:eastAsia="Times New Roman" w:hAnsi="Arial" w:cs="Arial"/>
                <w:b/>
                <w:sz w:val="24"/>
                <w:szCs w:val="24"/>
                <w:lang w:eastAsia="en-GB"/>
              </w:rPr>
              <w:t>0</w:t>
            </w:r>
            <w:r w:rsidR="00D401A2" w:rsidRPr="00D401A2">
              <w:rPr>
                <w:rFonts w:ascii="Arial" w:eastAsia="Times New Roman" w:hAnsi="Arial" w:cs="Arial"/>
                <w:b/>
                <w:sz w:val="24"/>
                <w:szCs w:val="24"/>
                <w:lang w:eastAsia="en-GB"/>
              </w:rPr>
              <w:t>.</w:t>
            </w:r>
          </w:p>
        </w:tc>
      </w:tr>
    </w:tbl>
    <w:p w14:paraId="5D1B3997" w14:textId="77777777" w:rsidR="00D11926" w:rsidRPr="00D11926" w:rsidRDefault="00D11926"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10456"/>
      </w:tblGrid>
      <w:tr w:rsidR="00D11926" w:rsidRPr="00D11926" w14:paraId="20867A5B" w14:textId="77777777" w:rsidTr="00863F74">
        <w:trPr>
          <w:trHeight w:val="3714"/>
        </w:trPr>
        <w:tc>
          <w:tcPr>
            <w:tcW w:w="10456" w:type="dxa"/>
          </w:tcPr>
          <w:p w14:paraId="787D47AB" w14:textId="77777777" w:rsidR="00D11926" w:rsidRPr="00D11926" w:rsidRDefault="00D11926" w:rsidP="00D11926">
            <w:pPr>
              <w:spacing w:after="0" w:line="240" w:lineRule="auto"/>
              <w:rPr>
                <w:rFonts w:ascii="Arial" w:hAnsi="Arial" w:cs="Arial"/>
                <w:sz w:val="24"/>
                <w:szCs w:val="24"/>
              </w:rPr>
            </w:pPr>
            <w:bookmarkStart w:id="3" w:name="_Hlk169698632"/>
            <w:r w:rsidRPr="00D11926">
              <w:rPr>
                <w:rFonts w:ascii="Arial" w:hAnsi="Arial" w:cs="Arial"/>
                <w:sz w:val="24"/>
                <w:szCs w:val="24"/>
              </w:rPr>
              <w:t xml:space="preserve">Bidders Response </w:t>
            </w:r>
          </w:p>
          <w:p w14:paraId="793367F3" w14:textId="77777777" w:rsidR="00D11926" w:rsidRPr="00D11926" w:rsidRDefault="00D11926" w:rsidP="00D11926">
            <w:pPr>
              <w:spacing w:after="0" w:line="240" w:lineRule="auto"/>
              <w:rPr>
                <w:rFonts w:ascii="Arial" w:hAnsi="Arial" w:cs="Arial"/>
                <w:sz w:val="24"/>
                <w:szCs w:val="24"/>
              </w:rPr>
            </w:pPr>
          </w:p>
          <w:p w14:paraId="4427C6CB" w14:textId="77777777" w:rsidR="00D11926" w:rsidRDefault="00D11926" w:rsidP="00D11926">
            <w:pPr>
              <w:spacing w:after="0" w:line="240" w:lineRule="auto"/>
              <w:rPr>
                <w:rFonts w:ascii="Arial" w:hAnsi="Arial" w:cs="Arial"/>
                <w:sz w:val="24"/>
                <w:szCs w:val="24"/>
              </w:rPr>
            </w:pPr>
          </w:p>
          <w:p w14:paraId="5FB2190B" w14:textId="77777777" w:rsidR="00DC4B36" w:rsidRDefault="00DC4B36" w:rsidP="00D11926">
            <w:pPr>
              <w:spacing w:after="0" w:line="240" w:lineRule="auto"/>
              <w:rPr>
                <w:rFonts w:ascii="Arial" w:hAnsi="Arial" w:cs="Arial"/>
                <w:sz w:val="24"/>
                <w:szCs w:val="24"/>
              </w:rPr>
            </w:pPr>
          </w:p>
          <w:p w14:paraId="0195C6C1" w14:textId="77777777" w:rsidR="00D11926" w:rsidRPr="00D11926" w:rsidRDefault="00D11926" w:rsidP="00D11926">
            <w:pPr>
              <w:spacing w:after="0" w:line="240" w:lineRule="auto"/>
              <w:rPr>
                <w:rFonts w:ascii="Arial" w:hAnsi="Arial" w:cs="Arial"/>
                <w:sz w:val="24"/>
                <w:szCs w:val="24"/>
              </w:rPr>
            </w:pPr>
          </w:p>
          <w:p w14:paraId="69F68126" w14:textId="77777777" w:rsidR="00D11926" w:rsidRPr="00D11926" w:rsidRDefault="00D11926" w:rsidP="00D11926">
            <w:pPr>
              <w:spacing w:after="0" w:line="240" w:lineRule="auto"/>
              <w:rPr>
                <w:rFonts w:ascii="Arial" w:hAnsi="Arial" w:cs="Arial"/>
                <w:sz w:val="24"/>
                <w:szCs w:val="24"/>
              </w:rPr>
            </w:pPr>
          </w:p>
          <w:p w14:paraId="30C580FF" w14:textId="77777777" w:rsidR="00D11926" w:rsidRPr="00D11926" w:rsidRDefault="00D11926" w:rsidP="00D11926">
            <w:pPr>
              <w:spacing w:after="0" w:line="240" w:lineRule="auto"/>
              <w:rPr>
                <w:rFonts w:ascii="Arial" w:hAnsi="Arial" w:cs="Arial"/>
                <w:sz w:val="24"/>
                <w:szCs w:val="24"/>
              </w:rPr>
            </w:pPr>
          </w:p>
          <w:p w14:paraId="23F2950C" w14:textId="77777777" w:rsidR="00D11926" w:rsidRPr="00D11926" w:rsidRDefault="00D11926" w:rsidP="00D11926">
            <w:pPr>
              <w:spacing w:after="0" w:line="240" w:lineRule="auto"/>
              <w:rPr>
                <w:rFonts w:ascii="Arial" w:hAnsi="Arial" w:cs="Arial"/>
                <w:sz w:val="24"/>
                <w:szCs w:val="24"/>
              </w:rPr>
            </w:pPr>
          </w:p>
          <w:p w14:paraId="2C4CC21B" w14:textId="77777777" w:rsidR="00D11926" w:rsidRPr="00D11926" w:rsidRDefault="00D11926" w:rsidP="00D11926">
            <w:pPr>
              <w:spacing w:after="0" w:line="240" w:lineRule="auto"/>
              <w:rPr>
                <w:rFonts w:ascii="Arial" w:hAnsi="Arial" w:cs="Arial"/>
                <w:sz w:val="24"/>
                <w:szCs w:val="24"/>
              </w:rPr>
            </w:pPr>
          </w:p>
          <w:p w14:paraId="17BF49FF" w14:textId="77777777" w:rsidR="00D11926" w:rsidRPr="00D11926" w:rsidRDefault="00D11926" w:rsidP="00D11926">
            <w:pPr>
              <w:spacing w:after="0" w:line="240" w:lineRule="auto"/>
              <w:rPr>
                <w:rFonts w:ascii="Arial" w:hAnsi="Arial" w:cs="Arial"/>
                <w:sz w:val="24"/>
                <w:szCs w:val="24"/>
              </w:rPr>
            </w:pPr>
          </w:p>
        </w:tc>
      </w:tr>
      <w:bookmarkEnd w:id="2"/>
      <w:bookmarkEnd w:id="3"/>
    </w:tbl>
    <w:p w14:paraId="6210A9CE" w14:textId="60409B1C" w:rsidR="00D11926" w:rsidRDefault="00D11926" w:rsidP="00D11926">
      <w:pPr>
        <w:spacing w:after="160" w:line="259" w:lineRule="auto"/>
        <w:rPr>
          <w:rFonts w:cs="Arial"/>
          <w:szCs w:val="24"/>
        </w:rPr>
      </w:pPr>
    </w:p>
    <w:p w14:paraId="5CE2FFCA" w14:textId="77777777" w:rsidR="00A23523" w:rsidRDefault="00A23523" w:rsidP="00D11926">
      <w:pPr>
        <w:spacing w:after="160" w:line="259" w:lineRule="auto"/>
        <w:rPr>
          <w:rFonts w:cs="Arial"/>
          <w:szCs w:val="24"/>
        </w:rPr>
      </w:pPr>
    </w:p>
    <w:p w14:paraId="409C1372" w14:textId="77777777" w:rsidR="007B08EB" w:rsidRDefault="007B08EB"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5228"/>
        <w:gridCol w:w="5228"/>
      </w:tblGrid>
      <w:tr w:rsidR="003A1274" w:rsidRPr="00D11926" w14:paraId="0FEC66AB" w14:textId="77777777" w:rsidTr="009A3986">
        <w:tc>
          <w:tcPr>
            <w:tcW w:w="5228" w:type="dxa"/>
            <w:shd w:val="clear" w:color="auto" w:fill="D9D9D9" w:themeFill="background1" w:themeFillShade="D9"/>
          </w:tcPr>
          <w:p w14:paraId="4B008EC7" w14:textId="3F349AC8" w:rsidR="003A1274" w:rsidRPr="00D11926" w:rsidRDefault="003A1274" w:rsidP="009A3986">
            <w:pPr>
              <w:spacing w:after="0" w:line="240" w:lineRule="auto"/>
              <w:rPr>
                <w:rFonts w:ascii="Arial" w:hAnsi="Arial" w:cs="Arial"/>
                <w:b/>
                <w:bCs/>
                <w:sz w:val="24"/>
                <w:szCs w:val="24"/>
              </w:rPr>
            </w:pPr>
            <w:r w:rsidRPr="2141184C">
              <w:rPr>
                <w:rFonts w:ascii="Arial" w:hAnsi="Arial" w:cs="Arial"/>
                <w:b/>
                <w:bCs/>
                <w:sz w:val="24"/>
                <w:szCs w:val="24"/>
              </w:rPr>
              <w:t xml:space="preserve">Quality Question </w:t>
            </w:r>
            <w:r w:rsidR="00C41C93">
              <w:rPr>
                <w:rFonts w:ascii="Arial" w:hAnsi="Arial" w:cs="Arial"/>
                <w:b/>
                <w:bCs/>
                <w:sz w:val="24"/>
                <w:szCs w:val="24"/>
              </w:rPr>
              <w:t>8</w:t>
            </w:r>
          </w:p>
        </w:tc>
        <w:tc>
          <w:tcPr>
            <w:tcW w:w="5228" w:type="dxa"/>
            <w:shd w:val="clear" w:color="auto" w:fill="D9D9D9" w:themeFill="background1" w:themeFillShade="D9"/>
          </w:tcPr>
          <w:p w14:paraId="6F725323" w14:textId="77777777" w:rsidR="003A1274" w:rsidRPr="00D11926" w:rsidRDefault="003A1274" w:rsidP="009A3986">
            <w:pPr>
              <w:spacing w:after="0" w:line="240" w:lineRule="auto"/>
              <w:rPr>
                <w:rFonts w:ascii="Arial" w:hAnsi="Arial" w:cs="Arial"/>
                <w:b/>
                <w:bCs/>
                <w:sz w:val="24"/>
                <w:szCs w:val="24"/>
              </w:rPr>
            </w:pPr>
            <w:r w:rsidRPr="00D11926">
              <w:rPr>
                <w:rFonts w:ascii="Arial" w:hAnsi="Arial" w:cs="Arial"/>
                <w:b/>
                <w:bCs/>
                <w:sz w:val="24"/>
                <w:szCs w:val="24"/>
              </w:rPr>
              <w:t>Guidance</w:t>
            </w:r>
          </w:p>
        </w:tc>
      </w:tr>
      <w:tr w:rsidR="003A1274" w:rsidRPr="00D11926" w14:paraId="01685800" w14:textId="77777777" w:rsidTr="009A3986">
        <w:tc>
          <w:tcPr>
            <w:tcW w:w="5228" w:type="dxa"/>
          </w:tcPr>
          <w:p w14:paraId="7B2B78D2" w14:textId="0ADE76A3" w:rsidR="003A1274" w:rsidRPr="00D11926" w:rsidRDefault="003A1274" w:rsidP="009A3986">
            <w:pPr>
              <w:spacing w:after="0" w:line="240" w:lineRule="auto"/>
              <w:rPr>
                <w:rFonts w:ascii="Arial" w:hAnsi="Arial" w:cs="Arial"/>
                <w:b/>
                <w:bCs/>
                <w:sz w:val="24"/>
                <w:szCs w:val="24"/>
              </w:rPr>
            </w:pPr>
            <w:r w:rsidRPr="1B508614">
              <w:rPr>
                <w:rFonts w:ascii="Arial" w:hAnsi="Arial" w:cs="Arial"/>
                <w:b/>
                <w:bCs/>
                <w:sz w:val="24"/>
                <w:szCs w:val="24"/>
              </w:rPr>
              <w:t>Please demonstrate how remedial repairs, follow up works, and recommendations will be managed</w:t>
            </w:r>
            <w:r w:rsidR="005C21C8">
              <w:rPr>
                <w:rFonts w:ascii="Arial" w:hAnsi="Arial" w:cs="Arial"/>
                <w:b/>
                <w:bCs/>
                <w:sz w:val="24"/>
                <w:szCs w:val="24"/>
              </w:rPr>
              <w:t xml:space="preserve"> </w:t>
            </w:r>
            <w:r w:rsidR="005C21C8" w:rsidRPr="005C21C8">
              <w:rPr>
                <w:rFonts w:ascii="Arial" w:hAnsi="Arial" w:cs="Arial"/>
                <w:b/>
                <w:bCs/>
                <w:sz w:val="24"/>
                <w:szCs w:val="24"/>
              </w:rPr>
              <w:t>and communicated</w:t>
            </w:r>
            <w:r w:rsidRPr="1B508614">
              <w:rPr>
                <w:rFonts w:ascii="Arial" w:hAnsi="Arial" w:cs="Arial"/>
                <w:b/>
                <w:bCs/>
                <w:sz w:val="24"/>
                <w:szCs w:val="24"/>
              </w:rPr>
              <w:t xml:space="preserve"> effectively.</w:t>
            </w:r>
          </w:p>
          <w:p w14:paraId="4DC7142A" w14:textId="77777777" w:rsidR="003A1274" w:rsidRPr="00D11926" w:rsidRDefault="003A1274" w:rsidP="009A3986">
            <w:pPr>
              <w:spacing w:after="0" w:line="240" w:lineRule="auto"/>
              <w:rPr>
                <w:rFonts w:ascii="Arial" w:hAnsi="Arial" w:cs="Arial"/>
                <w:sz w:val="24"/>
                <w:szCs w:val="24"/>
              </w:rPr>
            </w:pPr>
          </w:p>
        </w:tc>
        <w:tc>
          <w:tcPr>
            <w:tcW w:w="5228" w:type="dxa"/>
          </w:tcPr>
          <w:p w14:paraId="3DC9CA72" w14:textId="4FADFEC5" w:rsidR="003A1274" w:rsidRPr="00D11926" w:rsidRDefault="003A1274" w:rsidP="005C21C8">
            <w:pPr>
              <w:spacing w:after="0" w:line="240" w:lineRule="auto"/>
              <w:rPr>
                <w:rFonts w:ascii="Arial" w:hAnsi="Arial" w:cs="Arial"/>
                <w:sz w:val="24"/>
                <w:szCs w:val="24"/>
              </w:rPr>
            </w:pPr>
            <w:r>
              <w:rPr>
                <w:rFonts w:ascii="Arial" w:hAnsi="Arial" w:cs="Arial"/>
                <w:sz w:val="24"/>
                <w:szCs w:val="24"/>
              </w:rPr>
              <w:t>T</w:t>
            </w:r>
            <w:r w:rsidRPr="00EE40BC">
              <w:rPr>
                <w:rFonts w:ascii="Arial" w:hAnsi="Arial" w:cs="Arial"/>
                <w:sz w:val="24"/>
                <w:szCs w:val="24"/>
              </w:rPr>
              <w:t xml:space="preserve">he response should provide examples of </w:t>
            </w:r>
            <w:r>
              <w:rPr>
                <w:rFonts w:ascii="Arial" w:hAnsi="Arial" w:cs="Arial"/>
                <w:sz w:val="24"/>
                <w:szCs w:val="24"/>
              </w:rPr>
              <w:t>how you process the work and communicate your intentions</w:t>
            </w:r>
            <w:r w:rsidRPr="005C21C8">
              <w:rPr>
                <w:rFonts w:ascii="Arial" w:hAnsi="Arial" w:cs="Arial"/>
                <w:sz w:val="24"/>
                <w:szCs w:val="24"/>
              </w:rPr>
              <w:t xml:space="preserve">, </w:t>
            </w:r>
            <w:r w:rsidR="005C21C8" w:rsidRPr="005C21C8">
              <w:rPr>
                <w:rFonts w:ascii="Arial" w:hAnsi="Arial" w:cs="Arial"/>
                <w:sz w:val="24"/>
                <w:szCs w:val="24"/>
              </w:rPr>
              <w:t xml:space="preserve">including </w:t>
            </w:r>
            <w:r w:rsidRPr="005C21C8">
              <w:rPr>
                <w:rFonts w:ascii="Arial" w:hAnsi="Arial" w:cs="Arial"/>
                <w:sz w:val="24"/>
                <w:szCs w:val="24"/>
              </w:rPr>
              <w:t xml:space="preserve">how quotations will </w:t>
            </w:r>
            <w:r w:rsidR="005C21C8" w:rsidRPr="005C21C8">
              <w:rPr>
                <w:rFonts w:ascii="Arial" w:hAnsi="Arial" w:cs="Arial"/>
                <w:sz w:val="24"/>
                <w:szCs w:val="24"/>
              </w:rPr>
              <w:t>be broken down, communicated, and completed within the KPI’s of the contract.</w:t>
            </w:r>
            <w:r w:rsidR="005C21C8">
              <w:rPr>
                <w:rFonts w:ascii="Arial" w:hAnsi="Arial" w:cs="Arial"/>
                <w:sz w:val="24"/>
                <w:szCs w:val="24"/>
              </w:rPr>
              <w:t xml:space="preserve"> Please provide examples of your quotations.                       </w:t>
            </w:r>
            <w:r w:rsidRPr="1B508614">
              <w:rPr>
                <w:rFonts w:ascii="Arial" w:hAnsi="Arial" w:cs="Arial"/>
                <w:b/>
                <w:bCs/>
                <w:sz w:val="24"/>
                <w:szCs w:val="24"/>
              </w:rPr>
              <w:t>Word Count maximum 500 words Arial font size 10</w:t>
            </w:r>
            <w:r w:rsidR="00194945">
              <w:rPr>
                <w:rFonts w:ascii="Arial" w:hAnsi="Arial" w:cs="Arial"/>
                <w:b/>
                <w:bCs/>
                <w:sz w:val="24"/>
                <w:szCs w:val="24"/>
              </w:rPr>
              <w:t>.</w:t>
            </w:r>
          </w:p>
        </w:tc>
      </w:tr>
    </w:tbl>
    <w:p w14:paraId="42601563" w14:textId="77777777" w:rsidR="003A1274" w:rsidRDefault="003A1274"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10456"/>
      </w:tblGrid>
      <w:tr w:rsidR="003A1274" w:rsidRPr="00D11926" w14:paraId="635EA44B" w14:textId="77777777" w:rsidTr="00C41C93">
        <w:trPr>
          <w:trHeight w:val="3791"/>
        </w:trPr>
        <w:tc>
          <w:tcPr>
            <w:tcW w:w="10456" w:type="dxa"/>
          </w:tcPr>
          <w:p w14:paraId="016052F3" w14:textId="77777777" w:rsidR="003A1274" w:rsidRPr="00D11926" w:rsidRDefault="003A1274" w:rsidP="009A3986">
            <w:pPr>
              <w:spacing w:after="0" w:line="240" w:lineRule="auto"/>
              <w:rPr>
                <w:rFonts w:ascii="Arial" w:hAnsi="Arial" w:cs="Arial"/>
                <w:sz w:val="24"/>
                <w:szCs w:val="24"/>
              </w:rPr>
            </w:pPr>
            <w:r w:rsidRPr="00D11926">
              <w:rPr>
                <w:rFonts w:ascii="Arial" w:hAnsi="Arial" w:cs="Arial"/>
                <w:sz w:val="24"/>
                <w:szCs w:val="24"/>
              </w:rPr>
              <w:lastRenderedPageBreak/>
              <w:t xml:space="preserve">Bidders Response </w:t>
            </w:r>
          </w:p>
          <w:p w14:paraId="675AE74D" w14:textId="77777777" w:rsidR="003A1274" w:rsidRPr="00D11926" w:rsidRDefault="003A1274" w:rsidP="009A3986">
            <w:pPr>
              <w:spacing w:after="0" w:line="240" w:lineRule="auto"/>
              <w:rPr>
                <w:rFonts w:ascii="Arial" w:hAnsi="Arial" w:cs="Arial"/>
                <w:sz w:val="24"/>
                <w:szCs w:val="24"/>
              </w:rPr>
            </w:pPr>
          </w:p>
          <w:p w14:paraId="25686990" w14:textId="77777777" w:rsidR="003A1274" w:rsidRPr="00D11926" w:rsidRDefault="003A1274" w:rsidP="009A3986">
            <w:pPr>
              <w:spacing w:after="0" w:line="240" w:lineRule="auto"/>
              <w:rPr>
                <w:rFonts w:ascii="Arial" w:hAnsi="Arial" w:cs="Arial"/>
                <w:sz w:val="24"/>
                <w:szCs w:val="24"/>
              </w:rPr>
            </w:pPr>
          </w:p>
          <w:p w14:paraId="31A69088" w14:textId="77777777" w:rsidR="003A1274" w:rsidRPr="00D11926" w:rsidRDefault="003A1274" w:rsidP="009A3986">
            <w:pPr>
              <w:spacing w:after="0" w:line="240" w:lineRule="auto"/>
              <w:rPr>
                <w:rFonts w:ascii="Arial" w:hAnsi="Arial" w:cs="Arial"/>
                <w:sz w:val="24"/>
                <w:szCs w:val="24"/>
              </w:rPr>
            </w:pPr>
          </w:p>
          <w:p w14:paraId="5E03755D" w14:textId="77777777" w:rsidR="003A1274" w:rsidRPr="00D11926" w:rsidRDefault="003A1274" w:rsidP="009A3986">
            <w:pPr>
              <w:spacing w:after="0" w:line="240" w:lineRule="auto"/>
              <w:rPr>
                <w:rFonts w:ascii="Arial" w:hAnsi="Arial" w:cs="Arial"/>
                <w:sz w:val="24"/>
                <w:szCs w:val="24"/>
              </w:rPr>
            </w:pPr>
          </w:p>
          <w:p w14:paraId="45BA6752" w14:textId="77777777" w:rsidR="003A1274" w:rsidRDefault="003A1274" w:rsidP="009A3986">
            <w:pPr>
              <w:spacing w:after="0" w:line="240" w:lineRule="auto"/>
              <w:rPr>
                <w:rFonts w:ascii="Arial" w:hAnsi="Arial" w:cs="Arial"/>
                <w:sz w:val="24"/>
                <w:szCs w:val="24"/>
              </w:rPr>
            </w:pPr>
          </w:p>
          <w:p w14:paraId="70EAA922" w14:textId="77777777" w:rsidR="008B3980" w:rsidRPr="00D11926" w:rsidRDefault="008B3980" w:rsidP="009A3986">
            <w:pPr>
              <w:spacing w:after="0" w:line="240" w:lineRule="auto"/>
              <w:rPr>
                <w:rFonts w:ascii="Arial" w:hAnsi="Arial" w:cs="Arial"/>
                <w:sz w:val="24"/>
                <w:szCs w:val="24"/>
              </w:rPr>
            </w:pPr>
          </w:p>
          <w:p w14:paraId="1B1A9C45" w14:textId="77777777" w:rsidR="003A1274" w:rsidRPr="00D11926" w:rsidRDefault="003A1274" w:rsidP="009A3986">
            <w:pPr>
              <w:spacing w:after="0" w:line="240" w:lineRule="auto"/>
              <w:rPr>
                <w:rFonts w:ascii="Arial" w:hAnsi="Arial" w:cs="Arial"/>
                <w:sz w:val="24"/>
                <w:szCs w:val="24"/>
              </w:rPr>
            </w:pPr>
          </w:p>
          <w:p w14:paraId="66E9B09F" w14:textId="77777777" w:rsidR="003A1274" w:rsidRPr="00D11926" w:rsidRDefault="003A1274" w:rsidP="009A3986">
            <w:pPr>
              <w:spacing w:after="0" w:line="240" w:lineRule="auto"/>
              <w:rPr>
                <w:rFonts w:ascii="Arial" w:hAnsi="Arial" w:cs="Arial"/>
                <w:sz w:val="24"/>
                <w:szCs w:val="24"/>
              </w:rPr>
            </w:pPr>
          </w:p>
          <w:p w14:paraId="2E29AE63" w14:textId="77777777" w:rsidR="003A1274" w:rsidRPr="00D11926" w:rsidRDefault="003A1274" w:rsidP="009A3986">
            <w:pPr>
              <w:spacing w:after="0" w:line="240" w:lineRule="auto"/>
              <w:rPr>
                <w:rFonts w:ascii="Arial" w:hAnsi="Arial" w:cs="Arial"/>
                <w:sz w:val="24"/>
                <w:szCs w:val="24"/>
              </w:rPr>
            </w:pPr>
          </w:p>
          <w:p w14:paraId="1013D1A7" w14:textId="77777777" w:rsidR="003A1274" w:rsidRPr="00D11926" w:rsidRDefault="003A1274" w:rsidP="009A3986">
            <w:pPr>
              <w:spacing w:after="0" w:line="240" w:lineRule="auto"/>
              <w:rPr>
                <w:rFonts w:ascii="Arial" w:hAnsi="Arial" w:cs="Arial"/>
                <w:sz w:val="24"/>
                <w:szCs w:val="24"/>
              </w:rPr>
            </w:pPr>
          </w:p>
        </w:tc>
      </w:tr>
    </w:tbl>
    <w:p w14:paraId="456B9359" w14:textId="77777777" w:rsidR="003A1274" w:rsidRDefault="003A1274" w:rsidP="00D11926">
      <w:pPr>
        <w:spacing w:after="160" w:line="259" w:lineRule="auto"/>
        <w:rPr>
          <w:rFonts w:cs="Arial"/>
          <w:szCs w:val="24"/>
        </w:rPr>
      </w:pPr>
    </w:p>
    <w:p w14:paraId="41637995" w14:textId="77777777" w:rsidR="007B08EB" w:rsidRDefault="007B08EB" w:rsidP="00D11926">
      <w:pPr>
        <w:spacing w:after="160" w:line="259" w:lineRule="auto"/>
        <w:rPr>
          <w:rFonts w:cs="Arial"/>
          <w:szCs w:val="24"/>
        </w:rPr>
      </w:pPr>
    </w:p>
    <w:tbl>
      <w:tblPr>
        <w:tblStyle w:val="TableGrid1"/>
        <w:tblW w:w="0" w:type="auto"/>
        <w:tblLook w:val="04A0" w:firstRow="1" w:lastRow="0" w:firstColumn="1" w:lastColumn="0" w:noHBand="0" w:noVBand="1"/>
      </w:tblPr>
      <w:tblGrid>
        <w:gridCol w:w="5228"/>
        <w:gridCol w:w="5228"/>
      </w:tblGrid>
      <w:tr w:rsidR="006F612C" w:rsidRPr="00D11926" w14:paraId="5F596F99" w14:textId="77777777" w:rsidTr="3EB89EE0">
        <w:tc>
          <w:tcPr>
            <w:tcW w:w="5228" w:type="dxa"/>
            <w:shd w:val="clear" w:color="auto" w:fill="D9D9D9" w:themeFill="background1" w:themeFillShade="D9"/>
          </w:tcPr>
          <w:p w14:paraId="646239D0" w14:textId="306EB298" w:rsidR="006F612C" w:rsidRPr="00D11926" w:rsidRDefault="006F612C" w:rsidP="005F3F9D">
            <w:pPr>
              <w:spacing w:after="0" w:line="240" w:lineRule="auto"/>
              <w:rPr>
                <w:rFonts w:ascii="Arial" w:hAnsi="Arial" w:cs="Arial"/>
                <w:b/>
                <w:bCs/>
                <w:sz w:val="24"/>
                <w:szCs w:val="24"/>
              </w:rPr>
            </w:pPr>
            <w:r w:rsidRPr="00D11926">
              <w:rPr>
                <w:rFonts w:ascii="Arial" w:hAnsi="Arial" w:cs="Arial"/>
                <w:b/>
                <w:bCs/>
                <w:sz w:val="24"/>
                <w:szCs w:val="24"/>
              </w:rPr>
              <w:t xml:space="preserve">Quality Question </w:t>
            </w:r>
            <w:r w:rsidR="00C41C93">
              <w:rPr>
                <w:rFonts w:ascii="Arial" w:hAnsi="Arial" w:cs="Arial"/>
                <w:b/>
                <w:bCs/>
                <w:sz w:val="24"/>
                <w:szCs w:val="24"/>
              </w:rPr>
              <w:t>9</w:t>
            </w:r>
          </w:p>
        </w:tc>
        <w:tc>
          <w:tcPr>
            <w:tcW w:w="5228" w:type="dxa"/>
            <w:shd w:val="clear" w:color="auto" w:fill="D9D9D9" w:themeFill="background1" w:themeFillShade="D9"/>
          </w:tcPr>
          <w:p w14:paraId="2750BC6D" w14:textId="77777777" w:rsidR="006F612C" w:rsidRPr="00D11926" w:rsidRDefault="006F612C" w:rsidP="005F3F9D">
            <w:pPr>
              <w:spacing w:after="0" w:line="240" w:lineRule="auto"/>
              <w:rPr>
                <w:rFonts w:ascii="Arial" w:hAnsi="Arial" w:cs="Arial"/>
                <w:b/>
                <w:bCs/>
                <w:sz w:val="24"/>
                <w:szCs w:val="24"/>
              </w:rPr>
            </w:pPr>
            <w:r w:rsidRPr="00D11926">
              <w:rPr>
                <w:rFonts w:ascii="Arial" w:hAnsi="Arial" w:cs="Arial"/>
                <w:b/>
                <w:bCs/>
                <w:sz w:val="24"/>
                <w:szCs w:val="24"/>
              </w:rPr>
              <w:t>Guidance</w:t>
            </w:r>
          </w:p>
        </w:tc>
      </w:tr>
      <w:tr w:rsidR="006F612C" w:rsidRPr="00D11926" w14:paraId="5DD68046" w14:textId="77777777" w:rsidTr="3EB89EE0">
        <w:tc>
          <w:tcPr>
            <w:tcW w:w="5228" w:type="dxa"/>
          </w:tcPr>
          <w:p w14:paraId="5B71A54C" w14:textId="1359AB5A" w:rsidR="006F612C" w:rsidRPr="005870FA" w:rsidRDefault="35F8EF0F" w:rsidP="1B508614">
            <w:pPr>
              <w:spacing w:after="0" w:line="240" w:lineRule="auto"/>
              <w:rPr>
                <w:rFonts w:ascii="Arial" w:hAnsi="Arial" w:cs="Arial"/>
                <w:b/>
                <w:bCs/>
                <w:sz w:val="24"/>
                <w:szCs w:val="24"/>
              </w:rPr>
            </w:pPr>
            <w:r w:rsidRPr="1B508614">
              <w:rPr>
                <w:rFonts w:ascii="Arial" w:hAnsi="Arial" w:cs="Arial"/>
                <w:b/>
                <w:bCs/>
                <w:sz w:val="24"/>
                <w:szCs w:val="24"/>
              </w:rPr>
              <w:t>Asset management and life cycle costings are vital to WYFRS to ensure efficiencies and improvements within our buildings. What is your approach to managing assets to enable improvements and efficiencies.</w:t>
            </w:r>
          </w:p>
          <w:p w14:paraId="7C52CD15" w14:textId="6DAE280C" w:rsidR="006F612C" w:rsidRPr="005870FA" w:rsidRDefault="006F612C" w:rsidP="1B508614">
            <w:pPr>
              <w:spacing w:after="0" w:line="240" w:lineRule="auto"/>
              <w:rPr>
                <w:rFonts w:ascii="Arial" w:hAnsi="Arial" w:cs="Arial"/>
                <w:b/>
                <w:bCs/>
                <w:sz w:val="24"/>
                <w:szCs w:val="24"/>
              </w:rPr>
            </w:pPr>
          </w:p>
        </w:tc>
        <w:tc>
          <w:tcPr>
            <w:tcW w:w="5228" w:type="dxa"/>
          </w:tcPr>
          <w:p w14:paraId="49EF39F3" w14:textId="77777777" w:rsidR="006F612C" w:rsidRPr="00EE40BC" w:rsidRDefault="35F8EF0F" w:rsidP="1B508614">
            <w:pPr>
              <w:spacing w:after="0" w:line="240" w:lineRule="auto"/>
              <w:rPr>
                <w:rFonts w:ascii="Arial" w:hAnsi="Arial" w:cs="Arial"/>
                <w:sz w:val="24"/>
                <w:szCs w:val="24"/>
              </w:rPr>
            </w:pPr>
            <w:r w:rsidRPr="1B508614">
              <w:rPr>
                <w:rFonts w:ascii="Arial" w:hAnsi="Arial" w:cs="Arial"/>
                <w:sz w:val="24"/>
                <w:szCs w:val="24"/>
              </w:rPr>
              <w:t>Your response should consider, as a minimum:</w:t>
            </w:r>
          </w:p>
          <w:p w14:paraId="19B6B4A7" w14:textId="763061A3" w:rsidR="006F612C" w:rsidRPr="00EE40BC" w:rsidRDefault="35F8EF0F" w:rsidP="1B508614">
            <w:pPr>
              <w:spacing w:after="0" w:line="240" w:lineRule="auto"/>
              <w:rPr>
                <w:rFonts w:ascii="Arial" w:hAnsi="Arial" w:cs="Arial"/>
                <w:sz w:val="24"/>
                <w:szCs w:val="24"/>
              </w:rPr>
            </w:pPr>
            <w:r w:rsidRPr="3EB89EE0">
              <w:rPr>
                <w:rFonts w:ascii="Arial" w:hAnsi="Arial" w:cs="Arial"/>
                <w:sz w:val="24"/>
                <w:szCs w:val="24"/>
              </w:rPr>
              <w:t xml:space="preserve">Your approach to </w:t>
            </w:r>
            <w:r w:rsidR="00B3725D">
              <w:rPr>
                <w:rFonts w:ascii="Arial" w:hAnsi="Arial" w:cs="Arial"/>
                <w:sz w:val="24"/>
                <w:szCs w:val="24"/>
              </w:rPr>
              <w:t>WYFRS</w:t>
            </w:r>
            <w:r w:rsidRPr="3EB89EE0">
              <w:rPr>
                <w:rFonts w:ascii="Arial" w:hAnsi="Arial" w:cs="Arial"/>
                <w:sz w:val="24"/>
                <w:szCs w:val="24"/>
              </w:rPr>
              <w:t xml:space="preserve"> buildings, how you will manage changes in assets, improvements </w:t>
            </w:r>
            <w:r w:rsidR="00B3725D">
              <w:rPr>
                <w:rFonts w:ascii="Arial" w:hAnsi="Arial" w:cs="Arial"/>
                <w:sz w:val="24"/>
                <w:szCs w:val="24"/>
              </w:rPr>
              <w:t xml:space="preserve">proposed and implemented </w:t>
            </w:r>
            <w:r w:rsidRPr="3EB89EE0">
              <w:rPr>
                <w:rFonts w:ascii="Arial" w:hAnsi="Arial" w:cs="Arial"/>
                <w:sz w:val="24"/>
                <w:szCs w:val="24"/>
              </w:rPr>
              <w:t>and your strategic approach</w:t>
            </w:r>
            <w:r w:rsidR="00B3725D">
              <w:rPr>
                <w:rFonts w:ascii="Arial" w:hAnsi="Arial" w:cs="Arial"/>
                <w:sz w:val="24"/>
                <w:szCs w:val="24"/>
              </w:rPr>
              <w:t xml:space="preserve"> including any</w:t>
            </w:r>
            <w:r w:rsidRPr="3EB89EE0">
              <w:rPr>
                <w:rFonts w:ascii="Arial" w:hAnsi="Arial" w:cs="Arial"/>
                <w:sz w:val="24"/>
                <w:szCs w:val="24"/>
              </w:rPr>
              <w:t xml:space="preserve"> lessons learned.</w:t>
            </w:r>
          </w:p>
          <w:p w14:paraId="20C91926" w14:textId="4F68F7F1" w:rsidR="006F612C" w:rsidRPr="00EE40BC" w:rsidRDefault="35F8EF0F" w:rsidP="005C21C8">
            <w:pPr>
              <w:spacing w:after="0" w:line="240" w:lineRule="auto"/>
              <w:rPr>
                <w:rFonts w:ascii="Arial" w:hAnsi="Arial" w:cs="Arial"/>
                <w:b/>
                <w:bCs/>
                <w:sz w:val="24"/>
                <w:szCs w:val="24"/>
              </w:rPr>
            </w:pPr>
            <w:r w:rsidRPr="1B508614">
              <w:rPr>
                <w:rFonts w:ascii="Arial" w:hAnsi="Arial" w:cs="Arial"/>
                <w:b/>
                <w:bCs/>
                <w:sz w:val="24"/>
                <w:szCs w:val="24"/>
              </w:rPr>
              <w:t>Word Count maximum 750 words Arial font size 10</w:t>
            </w:r>
            <w:r w:rsidR="005C21C8">
              <w:rPr>
                <w:rFonts w:ascii="Arial" w:hAnsi="Arial" w:cs="Arial"/>
                <w:b/>
                <w:bCs/>
                <w:sz w:val="24"/>
                <w:szCs w:val="24"/>
              </w:rPr>
              <w:t>.</w:t>
            </w:r>
          </w:p>
        </w:tc>
      </w:tr>
    </w:tbl>
    <w:p w14:paraId="0903E37C" w14:textId="77777777" w:rsidR="006F612C" w:rsidRDefault="006F612C" w:rsidP="006F612C">
      <w:pPr>
        <w:spacing w:after="160" w:line="259" w:lineRule="auto"/>
        <w:rPr>
          <w:rFonts w:cs="Arial"/>
          <w:szCs w:val="24"/>
        </w:rPr>
      </w:pPr>
    </w:p>
    <w:tbl>
      <w:tblPr>
        <w:tblStyle w:val="TableGrid1"/>
        <w:tblW w:w="0" w:type="auto"/>
        <w:tblLook w:val="04A0" w:firstRow="1" w:lastRow="0" w:firstColumn="1" w:lastColumn="0" w:noHBand="0" w:noVBand="1"/>
      </w:tblPr>
      <w:tblGrid>
        <w:gridCol w:w="10456"/>
      </w:tblGrid>
      <w:tr w:rsidR="006F612C" w:rsidRPr="00D11926" w14:paraId="774CCA7A" w14:textId="77777777" w:rsidTr="00C41C93">
        <w:trPr>
          <w:trHeight w:val="3613"/>
        </w:trPr>
        <w:tc>
          <w:tcPr>
            <w:tcW w:w="10456" w:type="dxa"/>
          </w:tcPr>
          <w:p w14:paraId="753ACEA8" w14:textId="77777777" w:rsidR="006F612C" w:rsidRPr="00D11926" w:rsidRDefault="006F612C" w:rsidP="005F3F9D">
            <w:pPr>
              <w:spacing w:after="0" w:line="240" w:lineRule="auto"/>
              <w:rPr>
                <w:rFonts w:ascii="Arial" w:hAnsi="Arial" w:cs="Arial"/>
                <w:sz w:val="24"/>
                <w:szCs w:val="24"/>
              </w:rPr>
            </w:pPr>
            <w:r w:rsidRPr="00D11926">
              <w:rPr>
                <w:rFonts w:ascii="Arial" w:hAnsi="Arial" w:cs="Arial"/>
                <w:sz w:val="24"/>
                <w:szCs w:val="24"/>
              </w:rPr>
              <w:t xml:space="preserve">Bidders Response </w:t>
            </w:r>
          </w:p>
          <w:p w14:paraId="6C16EF3A" w14:textId="77777777" w:rsidR="006F612C" w:rsidRPr="00D11926" w:rsidRDefault="006F612C" w:rsidP="005F3F9D">
            <w:pPr>
              <w:spacing w:after="0" w:line="240" w:lineRule="auto"/>
              <w:rPr>
                <w:rFonts w:ascii="Arial" w:hAnsi="Arial" w:cs="Arial"/>
                <w:sz w:val="24"/>
                <w:szCs w:val="24"/>
              </w:rPr>
            </w:pPr>
          </w:p>
          <w:p w14:paraId="46E46900" w14:textId="77777777" w:rsidR="006F612C" w:rsidRPr="00D11926" w:rsidRDefault="006F612C" w:rsidP="005F3F9D">
            <w:pPr>
              <w:spacing w:after="0" w:line="240" w:lineRule="auto"/>
              <w:rPr>
                <w:rFonts w:ascii="Arial" w:hAnsi="Arial" w:cs="Arial"/>
                <w:sz w:val="24"/>
                <w:szCs w:val="24"/>
              </w:rPr>
            </w:pPr>
          </w:p>
          <w:p w14:paraId="439CF240" w14:textId="77777777" w:rsidR="006F612C" w:rsidRPr="00D11926" w:rsidRDefault="006F612C" w:rsidP="005F3F9D">
            <w:pPr>
              <w:spacing w:after="0" w:line="240" w:lineRule="auto"/>
              <w:rPr>
                <w:rFonts w:ascii="Arial" w:hAnsi="Arial" w:cs="Arial"/>
                <w:sz w:val="24"/>
                <w:szCs w:val="24"/>
              </w:rPr>
            </w:pPr>
          </w:p>
          <w:p w14:paraId="77066580" w14:textId="77777777" w:rsidR="006F612C" w:rsidRPr="00D11926" w:rsidRDefault="006F612C" w:rsidP="005F3F9D">
            <w:pPr>
              <w:spacing w:after="0" w:line="240" w:lineRule="auto"/>
              <w:rPr>
                <w:rFonts w:ascii="Arial" w:hAnsi="Arial" w:cs="Arial"/>
                <w:sz w:val="24"/>
                <w:szCs w:val="24"/>
              </w:rPr>
            </w:pPr>
          </w:p>
          <w:p w14:paraId="4B70E10D" w14:textId="77777777" w:rsidR="006F612C" w:rsidRPr="00D11926" w:rsidRDefault="006F612C" w:rsidP="005F3F9D">
            <w:pPr>
              <w:spacing w:after="0" w:line="240" w:lineRule="auto"/>
              <w:rPr>
                <w:rFonts w:ascii="Arial" w:hAnsi="Arial" w:cs="Arial"/>
                <w:sz w:val="24"/>
                <w:szCs w:val="24"/>
              </w:rPr>
            </w:pPr>
          </w:p>
          <w:p w14:paraId="44768BCF" w14:textId="77777777" w:rsidR="006F612C" w:rsidRPr="00D11926" w:rsidRDefault="006F612C" w:rsidP="005F3F9D">
            <w:pPr>
              <w:spacing w:after="0" w:line="240" w:lineRule="auto"/>
              <w:rPr>
                <w:rFonts w:ascii="Arial" w:hAnsi="Arial" w:cs="Arial"/>
                <w:sz w:val="24"/>
                <w:szCs w:val="24"/>
              </w:rPr>
            </w:pPr>
          </w:p>
          <w:p w14:paraId="12DE671C" w14:textId="77777777" w:rsidR="006F612C" w:rsidRPr="00D11926" w:rsidRDefault="006F612C" w:rsidP="005F3F9D">
            <w:pPr>
              <w:spacing w:after="0" w:line="240" w:lineRule="auto"/>
              <w:rPr>
                <w:rFonts w:ascii="Arial" w:hAnsi="Arial" w:cs="Arial"/>
                <w:sz w:val="24"/>
                <w:szCs w:val="24"/>
              </w:rPr>
            </w:pPr>
          </w:p>
          <w:p w14:paraId="792647A7" w14:textId="77777777" w:rsidR="006F612C" w:rsidRPr="00D11926" w:rsidRDefault="006F612C" w:rsidP="005F3F9D">
            <w:pPr>
              <w:spacing w:after="0" w:line="240" w:lineRule="auto"/>
              <w:rPr>
                <w:rFonts w:ascii="Arial" w:hAnsi="Arial" w:cs="Arial"/>
                <w:sz w:val="24"/>
                <w:szCs w:val="24"/>
              </w:rPr>
            </w:pPr>
          </w:p>
          <w:p w14:paraId="4C97D17F" w14:textId="77777777" w:rsidR="006F612C" w:rsidRPr="00D11926" w:rsidRDefault="006F612C" w:rsidP="005F3F9D">
            <w:pPr>
              <w:spacing w:after="0" w:line="240" w:lineRule="auto"/>
              <w:rPr>
                <w:rFonts w:ascii="Arial" w:hAnsi="Arial" w:cs="Arial"/>
                <w:sz w:val="24"/>
                <w:szCs w:val="24"/>
              </w:rPr>
            </w:pPr>
          </w:p>
        </w:tc>
      </w:tr>
    </w:tbl>
    <w:p w14:paraId="5800A640" w14:textId="77777777" w:rsidR="006F612C" w:rsidRDefault="006F612C" w:rsidP="006F612C">
      <w:pPr>
        <w:spacing w:after="160" w:line="259" w:lineRule="auto"/>
      </w:pPr>
    </w:p>
    <w:p w14:paraId="417DCF7A" w14:textId="77777777" w:rsidR="00D11926" w:rsidRDefault="00D11926" w:rsidP="00D11926">
      <w:pPr>
        <w:spacing w:after="160" w:line="259" w:lineRule="auto"/>
        <w:rPr>
          <w:rFonts w:cs="Arial"/>
          <w:szCs w:val="24"/>
        </w:rPr>
      </w:pPr>
    </w:p>
    <w:sectPr w:rsidR="00D11926" w:rsidSect="00F33CF9">
      <w:headerReference w:type="default" r:id="rId11"/>
      <w:headerReference w:type="first" r:id="rId12"/>
      <w:footerReference w:type="first" r:id="rId13"/>
      <w:pgSz w:w="11906" w:h="16838"/>
      <w:pgMar w:top="284" w:right="720" w:bottom="284" w:left="720" w:header="454" w:footer="4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EBA54" w14:textId="77777777" w:rsidR="00F33CF9" w:rsidRDefault="00F33CF9" w:rsidP="00F33CF9">
      <w:pPr>
        <w:spacing w:after="0" w:line="240" w:lineRule="auto"/>
      </w:pPr>
      <w:r>
        <w:separator/>
      </w:r>
    </w:p>
  </w:endnote>
  <w:endnote w:type="continuationSeparator" w:id="0">
    <w:p w14:paraId="7C2CAFBA" w14:textId="77777777" w:rsidR="00F33CF9" w:rsidRDefault="00F33CF9" w:rsidP="00F33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5F807" w14:textId="6E23CDA5" w:rsidR="00F33CF9" w:rsidRDefault="00F33CF9">
    <w:pPr>
      <w:pStyle w:val="Footer"/>
    </w:pPr>
    <w:r>
      <w:rPr>
        <w:noProof/>
      </w:rPr>
      <w:ptab w:relativeTo="margin" w:alignment="right" w:leader="none"/>
    </w:r>
    <w:r>
      <w:rPr>
        <w:noProof/>
      </w:rPr>
      <w:drawing>
        <wp:inline distT="0" distB="0" distL="0" distR="0" wp14:anchorId="10044D66" wp14:editId="1019EE31">
          <wp:extent cx="2029854" cy="374926"/>
          <wp:effectExtent l="0" t="0" r="0" b="6350"/>
          <wp:docPr id="90" name="Picture 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064031" cy="381239"/>
                  </a:xfrm>
                  <a:prstGeom prst="rect">
                    <a:avLst/>
                  </a:prstGeom>
                </pic:spPr>
              </pic:pic>
            </a:graphicData>
          </a:graphic>
        </wp:inline>
      </w:drawing>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5BAED" w14:textId="77777777" w:rsidR="00F33CF9" w:rsidRDefault="00F33CF9" w:rsidP="00F33CF9">
      <w:pPr>
        <w:spacing w:after="0" w:line="240" w:lineRule="auto"/>
      </w:pPr>
      <w:r>
        <w:separator/>
      </w:r>
    </w:p>
  </w:footnote>
  <w:footnote w:type="continuationSeparator" w:id="0">
    <w:p w14:paraId="6B39DD71" w14:textId="77777777" w:rsidR="00F33CF9" w:rsidRDefault="00F33CF9" w:rsidP="00F33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3A34F" w14:textId="6C8A2852" w:rsidR="00F33CF9" w:rsidRDefault="00F33CF9">
    <w:pPr>
      <w:pStyle w:val="Header"/>
    </w:pP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13CE1" w14:textId="4E0F1D73" w:rsidR="00F33CF9" w:rsidRDefault="00F33CF9">
    <w:pPr>
      <w:pStyle w:val="Header"/>
    </w:pPr>
    <w:r>
      <w:rPr>
        <w:noProof/>
        <w:lang w:eastAsia="en-GB"/>
      </w:rPr>
      <w:ptab w:relativeTo="margin" w:alignment="right" w:leader="none"/>
    </w:r>
    <w:r w:rsidRPr="00617AD0">
      <w:rPr>
        <w:noProof/>
        <w:lang w:eastAsia="en-GB"/>
      </w:rPr>
      <w:drawing>
        <wp:inline distT="0" distB="0" distL="0" distR="0" wp14:anchorId="24F4BCC0" wp14:editId="5BF9E4D8">
          <wp:extent cx="1896603" cy="540000"/>
          <wp:effectExtent l="0" t="0" r="8890" b="0"/>
          <wp:docPr id="202946335" name="Picture 20294633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rotWithShape="1">
                  <a:blip r:embed="rId1" cstate="print">
                    <a:extLst>
                      <a:ext uri="{28A0092B-C50C-407E-A947-70E740481C1C}">
                        <a14:useLocalDpi xmlns:a14="http://schemas.microsoft.com/office/drawing/2010/main" val="0"/>
                      </a:ext>
                    </a:extLst>
                  </a:blip>
                  <a:srcRect r="28656" b="33182"/>
                  <a:stretch/>
                </pic:blipFill>
                <pic:spPr bwMode="auto">
                  <a:xfrm>
                    <a:off x="0" y="0"/>
                    <a:ext cx="1896603" cy="540000"/>
                  </a:xfrm>
                  <a:prstGeom prst="rect">
                    <a:avLst/>
                  </a:prstGeom>
                  <a:ln>
                    <a:noFill/>
                  </a:ln>
                  <a:extLst>
                    <a:ext uri="{53640926-AAD7-44D8-BBD7-CCE9431645EC}">
                      <a14:shadowObscured xmlns:a14="http://schemas.microsoft.com/office/drawing/2010/main"/>
                    </a:ext>
                  </a:extLst>
                </pic:spPr>
              </pic:pic>
            </a:graphicData>
          </a:graphic>
        </wp:inline>
      </w:drawing>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0CA6"/>
    <w:multiLevelType w:val="hybridMultilevel"/>
    <w:tmpl w:val="FCE69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A2159F"/>
    <w:multiLevelType w:val="multilevel"/>
    <w:tmpl w:val="AF329FF8"/>
    <w:lvl w:ilvl="0">
      <w:start w:val="1"/>
      <w:numFmt w:val="bullet"/>
      <w:pStyle w:val="Bulleted"/>
      <w:lvlText w:val=""/>
      <w:lvlJc w:val="left"/>
      <w:pPr>
        <w:tabs>
          <w:tab w:val="num" w:pos="340"/>
        </w:tabs>
        <w:ind w:left="340" w:hanging="340"/>
      </w:pPr>
      <w:rPr>
        <w:rFonts w:ascii="Symbol" w:hAnsi="Symbol" w:hint="default"/>
      </w:rPr>
    </w:lvl>
    <w:lvl w:ilvl="1">
      <w:start w:val="1"/>
      <w:numFmt w:val="bullet"/>
      <w:lvlText w:val="o"/>
      <w:lvlJc w:val="left"/>
      <w:pPr>
        <w:tabs>
          <w:tab w:val="num" w:pos="680"/>
        </w:tabs>
        <w:ind w:left="680" w:hanging="340"/>
      </w:pPr>
      <w:rPr>
        <w:rFonts w:ascii="Courier New" w:hAnsi="Courier New"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7A1AB8"/>
    <w:multiLevelType w:val="multilevel"/>
    <w:tmpl w:val="0FB87C24"/>
    <w:lvl w:ilvl="0">
      <w:start w:val="1"/>
      <w:numFmt w:val="decimal"/>
      <w:pStyle w:val="Numbered"/>
      <w:lvlText w:val="%1."/>
      <w:lvlJc w:val="left"/>
      <w:pPr>
        <w:tabs>
          <w:tab w:val="num" w:pos="454"/>
        </w:tabs>
        <w:ind w:left="454" w:hanging="454"/>
      </w:pPr>
      <w:rPr>
        <w:rFonts w:hint="default"/>
      </w:rPr>
    </w:lvl>
    <w:lvl w:ilvl="1">
      <w:start w:val="1"/>
      <w:numFmt w:val="decimal"/>
      <w:lvlText w:val="%1.%2."/>
      <w:lvlJc w:val="left"/>
      <w:pPr>
        <w:tabs>
          <w:tab w:val="num" w:pos="907"/>
        </w:tabs>
        <w:ind w:left="907" w:hanging="453"/>
      </w:pPr>
      <w:rPr>
        <w:rFonts w:hint="default"/>
      </w:rPr>
    </w:lvl>
    <w:lvl w:ilvl="2">
      <w:start w:val="1"/>
      <w:numFmt w:val="decimal"/>
      <w:lvlText w:val="%1.%2.%3."/>
      <w:lvlJc w:val="left"/>
      <w:pPr>
        <w:tabs>
          <w:tab w:val="num" w:pos="1361"/>
        </w:tabs>
        <w:ind w:left="1361" w:hanging="454"/>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20076888">
    <w:abstractNumId w:val="1"/>
  </w:num>
  <w:num w:numId="2" w16cid:durableId="75324417">
    <w:abstractNumId w:val="2"/>
  </w:num>
  <w:num w:numId="3" w16cid:durableId="1823423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926"/>
    <w:rsid w:val="00000626"/>
    <w:rsid w:val="00047A96"/>
    <w:rsid w:val="00062F39"/>
    <w:rsid w:val="00065AFE"/>
    <w:rsid w:val="00087C53"/>
    <w:rsid w:val="000A0292"/>
    <w:rsid w:val="000B1E9C"/>
    <w:rsid w:val="000B3829"/>
    <w:rsid w:val="000C57D7"/>
    <w:rsid w:val="000D5E3C"/>
    <w:rsid w:val="00121898"/>
    <w:rsid w:val="00127910"/>
    <w:rsid w:val="00163758"/>
    <w:rsid w:val="0018120D"/>
    <w:rsid w:val="00190840"/>
    <w:rsid w:val="00192284"/>
    <w:rsid w:val="00194945"/>
    <w:rsid w:val="001A513B"/>
    <w:rsid w:val="001B25CC"/>
    <w:rsid w:val="001C0942"/>
    <w:rsid w:val="001D68CD"/>
    <w:rsid w:val="001F20BB"/>
    <w:rsid w:val="001F5B78"/>
    <w:rsid w:val="001F6956"/>
    <w:rsid w:val="00200606"/>
    <w:rsid w:val="002014D5"/>
    <w:rsid w:val="002014E3"/>
    <w:rsid w:val="002112F1"/>
    <w:rsid w:val="00221F59"/>
    <w:rsid w:val="0023316C"/>
    <w:rsid w:val="00261B40"/>
    <w:rsid w:val="00266028"/>
    <w:rsid w:val="00266882"/>
    <w:rsid w:val="00287F46"/>
    <w:rsid w:val="00294805"/>
    <w:rsid w:val="002B3370"/>
    <w:rsid w:val="002E6979"/>
    <w:rsid w:val="002E7F58"/>
    <w:rsid w:val="002F6CDE"/>
    <w:rsid w:val="00320EE4"/>
    <w:rsid w:val="00325FCB"/>
    <w:rsid w:val="00353B1F"/>
    <w:rsid w:val="003A1274"/>
    <w:rsid w:val="003B009C"/>
    <w:rsid w:val="003B0218"/>
    <w:rsid w:val="003B7377"/>
    <w:rsid w:val="003E6716"/>
    <w:rsid w:val="003F1C51"/>
    <w:rsid w:val="00402A41"/>
    <w:rsid w:val="0040308C"/>
    <w:rsid w:val="00436580"/>
    <w:rsid w:val="00452C78"/>
    <w:rsid w:val="004534D1"/>
    <w:rsid w:val="00484BEC"/>
    <w:rsid w:val="004B284E"/>
    <w:rsid w:val="004C5A2B"/>
    <w:rsid w:val="004E04A4"/>
    <w:rsid w:val="004E0EF1"/>
    <w:rsid w:val="004F5D3E"/>
    <w:rsid w:val="00545935"/>
    <w:rsid w:val="005527F1"/>
    <w:rsid w:val="00577A18"/>
    <w:rsid w:val="005870FA"/>
    <w:rsid w:val="005913C1"/>
    <w:rsid w:val="00597A0A"/>
    <w:rsid w:val="005C21C8"/>
    <w:rsid w:val="005C4944"/>
    <w:rsid w:val="005D6F3C"/>
    <w:rsid w:val="005F5A83"/>
    <w:rsid w:val="00603E6D"/>
    <w:rsid w:val="0060656C"/>
    <w:rsid w:val="00607C2C"/>
    <w:rsid w:val="006155DD"/>
    <w:rsid w:val="006166AB"/>
    <w:rsid w:val="00625788"/>
    <w:rsid w:val="006360FB"/>
    <w:rsid w:val="006417DC"/>
    <w:rsid w:val="00645B84"/>
    <w:rsid w:val="006527FC"/>
    <w:rsid w:val="00660291"/>
    <w:rsid w:val="00667BDA"/>
    <w:rsid w:val="00677438"/>
    <w:rsid w:val="00677D8E"/>
    <w:rsid w:val="00696E6C"/>
    <w:rsid w:val="006A0907"/>
    <w:rsid w:val="006C7FB8"/>
    <w:rsid w:val="006F4472"/>
    <w:rsid w:val="006F52C4"/>
    <w:rsid w:val="006F612C"/>
    <w:rsid w:val="006F797B"/>
    <w:rsid w:val="00710077"/>
    <w:rsid w:val="00714D86"/>
    <w:rsid w:val="00715246"/>
    <w:rsid w:val="0073496B"/>
    <w:rsid w:val="00763D4F"/>
    <w:rsid w:val="007953EC"/>
    <w:rsid w:val="007A36C0"/>
    <w:rsid w:val="007B08EB"/>
    <w:rsid w:val="007B5A20"/>
    <w:rsid w:val="007C5B29"/>
    <w:rsid w:val="007C6D0B"/>
    <w:rsid w:val="007E21DA"/>
    <w:rsid w:val="00810A68"/>
    <w:rsid w:val="008159F4"/>
    <w:rsid w:val="0081789B"/>
    <w:rsid w:val="0082530A"/>
    <w:rsid w:val="008355D2"/>
    <w:rsid w:val="008456C4"/>
    <w:rsid w:val="0086132B"/>
    <w:rsid w:val="00863F74"/>
    <w:rsid w:val="00865079"/>
    <w:rsid w:val="008707FD"/>
    <w:rsid w:val="00875948"/>
    <w:rsid w:val="008857C4"/>
    <w:rsid w:val="0089795A"/>
    <w:rsid w:val="008A01A2"/>
    <w:rsid w:val="008A4E93"/>
    <w:rsid w:val="008B2956"/>
    <w:rsid w:val="008B3980"/>
    <w:rsid w:val="008C2294"/>
    <w:rsid w:val="008E14D0"/>
    <w:rsid w:val="008E221C"/>
    <w:rsid w:val="00915FA6"/>
    <w:rsid w:val="0092199A"/>
    <w:rsid w:val="00926526"/>
    <w:rsid w:val="009268B6"/>
    <w:rsid w:val="009324BF"/>
    <w:rsid w:val="00933415"/>
    <w:rsid w:val="0093495A"/>
    <w:rsid w:val="00934EF2"/>
    <w:rsid w:val="00942077"/>
    <w:rsid w:val="00952C67"/>
    <w:rsid w:val="00963307"/>
    <w:rsid w:val="009A2A97"/>
    <w:rsid w:val="009B3A19"/>
    <w:rsid w:val="009E62F3"/>
    <w:rsid w:val="00A141B8"/>
    <w:rsid w:val="00A23523"/>
    <w:rsid w:val="00A5690C"/>
    <w:rsid w:val="00A62F65"/>
    <w:rsid w:val="00A659E2"/>
    <w:rsid w:val="00A67733"/>
    <w:rsid w:val="00A83090"/>
    <w:rsid w:val="00A97506"/>
    <w:rsid w:val="00AB0822"/>
    <w:rsid w:val="00B1086B"/>
    <w:rsid w:val="00B143B5"/>
    <w:rsid w:val="00B15B49"/>
    <w:rsid w:val="00B2095A"/>
    <w:rsid w:val="00B266A7"/>
    <w:rsid w:val="00B3217D"/>
    <w:rsid w:val="00B3725D"/>
    <w:rsid w:val="00B44883"/>
    <w:rsid w:val="00B84E73"/>
    <w:rsid w:val="00BC1182"/>
    <w:rsid w:val="00BC168E"/>
    <w:rsid w:val="00BC3557"/>
    <w:rsid w:val="00BD53EA"/>
    <w:rsid w:val="00BF5888"/>
    <w:rsid w:val="00C11220"/>
    <w:rsid w:val="00C13B57"/>
    <w:rsid w:val="00C2479E"/>
    <w:rsid w:val="00C41C93"/>
    <w:rsid w:val="00C46EC4"/>
    <w:rsid w:val="00C71AFF"/>
    <w:rsid w:val="00C77B78"/>
    <w:rsid w:val="00C837E3"/>
    <w:rsid w:val="00C924A9"/>
    <w:rsid w:val="00CA4773"/>
    <w:rsid w:val="00CA5303"/>
    <w:rsid w:val="00CB6F02"/>
    <w:rsid w:val="00CC409F"/>
    <w:rsid w:val="00CD15EE"/>
    <w:rsid w:val="00CD4138"/>
    <w:rsid w:val="00CE5D95"/>
    <w:rsid w:val="00CF2E33"/>
    <w:rsid w:val="00CF369C"/>
    <w:rsid w:val="00CF5246"/>
    <w:rsid w:val="00CF60D5"/>
    <w:rsid w:val="00CF7859"/>
    <w:rsid w:val="00D04E06"/>
    <w:rsid w:val="00D11926"/>
    <w:rsid w:val="00D16CC1"/>
    <w:rsid w:val="00D17A4A"/>
    <w:rsid w:val="00D25541"/>
    <w:rsid w:val="00D401A2"/>
    <w:rsid w:val="00D56BE2"/>
    <w:rsid w:val="00D77D0B"/>
    <w:rsid w:val="00D802F9"/>
    <w:rsid w:val="00D943FD"/>
    <w:rsid w:val="00DB2D93"/>
    <w:rsid w:val="00DC4B36"/>
    <w:rsid w:val="00DF4A44"/>
    <w:rsid w:val="00E0668A"/>
    <w:rsid w:val="00E10D8C"/>
    <w:rsid w:val="00E15860"/>
    <w:rsid w:val="00E410BD"/>
    <w:rsid w:val="00E52CCA"/>
    <w:rsid w:val="00E64B23"/>
    <w:rsid w:val="00E734DF"/>
    <w:rsid w:val="00EA0ADF"/>
    <w:rsid w:val="00EA1940"/>
    <w:rsid w:val="00EB4D6E"/>
    <w:rsid w:val="00EB6C14"/>
    <w:rsid w:val="00ED1737"/>
    <w:rsid w:val="00ED46CA"/>
    <w:rsid w:val="00EE40BC"/>
    <w:rsid w:val="00EE6C5E"/>
    <w:rsid w:val="00F2444A"/>
    <w:rsid w:val="00F255C7"/>
    <w:rsid w:val="00F33CF9"/>
    <w:rsid w:val="00F50451"/>
    <w:rsid w:val="00F53999"/>
    <w:rsid w:val="00F91641"/>
    <w:rsid w:val="00F91C81"/>
    <w:rsid w:val="00F9278E"/>
    <w:rsid w:val="00FA79B0"/>
    <w:rsid w:val="00FB1270"/>
    <w:rsid w:val="00FC219B"/>
    <w:rsid w:val="00FE15BC"/>
    <w:rsid w:val="00FF40B7"/>
    <w:rsid w:val="024E750B"/>
    <w:rsid w:val="030D3387"/>
    <w:rsid w:val="080A6300"/>
    <w:rsid w:val="0B2CB553"/>
    <w:rsid w:val="0C0B92FF"/>
    <w:rsid w:val="119A23A9"/>
    <w:rsid w:val="1892DAF5"/>
    <w:rsid w:val="18EB1429"/>
    <w:rsid w:val="1AAF9088"/>
    <w:rsid w:val="1B508614"/>
    <w:rsid w:val="1CA8B77F"/>
    <w:rsid w:val="2141184C"/>
    <w:rsid w:val="2237445D"/>
    <w:rsid w:val="22E70C4F"/>
    <w:rsid w:val="22F4771C"/>
    <w:rsid w:val="236E72E4"/>
    <w:rsid w:val="3104D297"/>
    <w:rsid w:val="31514537"/>
    <w:rsid w:val="35F8EF0F"/>
    <w:rsid w:val="37F58FDA"/>
    <w:rsid w:val="3EB89EE0"/>
    <w:rsid w:val="42A08219"/>
    <w:rsid w:val="4344973B"/>
    <w:rsid w:val="4698367F"/>
    <w:rsid w:val="48DC641E"/>
    <w:rsid w:val="49231962"/>
    <w:rsid w:val="4C042CD8"/>
    <w:rsid w:val="4C0C2936"/>
    <w:rsid w:val="4F50488D"/>
    <w:rsid w:val="542507BD"/>
    <w:rsid w:val="555E1AD7"/>
    <w:rsid w:val="5C6B8011"/>
    <w:rsid w:val="5E878234"/>
    <w:rsid w:val="5F78F8CD"/>
    <w:rsid w:val="61C02B01"/>
    <w:rsid w:val="64958DE1"/>
    <w:rsid w:val="6A901FC0"/>
    <w:rsid w:val="6AD031ED"/>
    <w:rsid w:val="712616E1"/>
    <w:rsid w:val="715D4148"/>
    <w:rsid w:val="7D176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75A6C2D"/>
  <w15:chartTrackingRefBased/>
  <w15:docId w15:val="{38DD697B-1256-44B0-8081-AE040225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D0B"/>
    <w:pPr>
      <w:spacing w:after="200" w:line="276" w:lineRule="auto"/>
    </w:pPr>
  </w:style>
  <w:style w:type="paragraph" w:styleId="Heading1">
    <w:name w:val="heading 1"/>
    <w:basedOn w:val="Normal"/>
    <w:next w:val="Normal"/>
    <w:link w:val="Heading1Char"/>
    <w:uiPriority w:val="9"/>
    <w:qFormat/>
    <w:rsid w:val="009268B6"/>
    <w:pPr>
      <w:outlineLvl w:val="0"/>
    </w:pPr>
    <w:rPr>
      <w:rFonts w:ascii="Century Gothic" w:hAnsi="Century Gothic"/>
      <w:b/>
      <w:bCs/>
      <w:color w:val="2E3966"/>
      <w:sz w:val="44"/>
      <w:szCs w:val="44"/>
    </w:rPr>
  </w:style>
  <w:style w:type="paragraph" w:styleId="Heading2">
    <w:name w:val="heading 2"/>
    <w:basedOn w:val="Heading1"/>
    <w:next w:val="Normal"/>
    <w:link w:val="Heading2Char"/>
    <w:uiPriority w:val="9"/>
    <w:unhideWhenUsed/>
    <w:qFormat/>
    <w:rsid w:val="009268B6"/>
    <w:pPr>
      <w:outlineLvl w:val="1"/>
    </w:pPr>
    <w:rPr>
      <w:sz w:val="40"/>
      <w:szCs w:val="40"/>
    </w:rPr>
  </w:style>
  <w:style w:type="paragraph" w:styleId="Heading3">
    <w:name w:val="heading 3"/>
    <w:basedOn w:val="Heading2"/>
    <w:next w:val="Normal"/>
    <w:link w:val="Heading3Char"/>
    <w:uiPriority w:val="9"/>
    <w:unhideWhenUsed/>
    <w:qFormat/>
    <w:rsid w:val="009268B6"/>
    <w:pPr>
      <w:outlineLvl w:val="2"/>
    </w:pPr>
    <w:rPr>
      <w:sz w:val="34"/>
      <w:szCs w:val="34"/>
    </w:rPr>
  </w:style>
  <w:style w:type="paragraph" w:styleId="Heading4">
    <w:name w:val="heading 4"/>
    <w:basedOn w:val="Heading3"/>
    <w:next w:val="Normal"/>
    <w:link w:val="Heading4Char"/>
    <w:uiPriority w:val="9"/>
    <w:unhideWhenUsed/>
    <w:qFormat/>
    <w:rsid w:val="009268B6"/>
    <w:pPr>
      <w:outlineLvl w:val="3"/>
    </w:pPr>
    <w:rPr>
      <w:sz w:val="30"/>
      <w:szCs w:val="30"/>
    </w:rPr>
  </w:style>
  <w:style w:type="paragraph" w:styleId="Heading5">
    <w:name w:val="heading 5"/>
    <w:basedOn w:val="Normal"/>
    <w:next w:val="Normal"/>
    <w:link w:val="Heading5Char"/>
    <w:uiPriority w:val="9"/>
    <w:semiHidden/>
    <w:rsid w:val="009268B6"/>
    <w:pPr>
      <w:keepNext/>
      <w:keepLines/>
      <w:spacing w:before="40" w:after="0"/>
      <w:outlineLvl w:val="4"/>
    </w:pPr>
    <w:rPr>
      <w:rFonts w:ascii="Century Gothic" w:eastAsiaTheme="majorEastAsia" w:hAnsi="Century Gothic"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68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8B6"/>
    <w:rPr>
      <w:rFonts w:ascii="Tahoma" w:hAnsi="Tahoma" w:cs="Tahoma"/>
      <w:sz w:val="16"/>
      <w:szCs w:val="16"/>
    </w:rPr>
  </w:style>
  <w:style w:type="paragraph" w:styleId="ListParagraph">
    <w:name w:val="List Paragraph"/>
    <w:basedOn w:val="Normal"/>
    <w:uiPriority w:val="34"/>
    <w:qFormat/>
    <w:rsid w:val="009268B6"/>
    <w:pPr>
      <w:ind w:left="720"/>
      <w:contextualSpacing/>
    </w:pPr>
  </w:style>
  <w:style w:type="paragraph" w:customStyle="1" w:styleId="Bulleted">
    <w:name w:val="Bulleted"/>
    <w:basedOn w:val="ListParagraph"/>
    <w:qFormat/>
    <w:rsid w:val="009268B6"/>
    <w:pPr>
      <w:numPr>
        <w:numId w:val="1"/>
      </w:numPr>
    </w:pPr>
  </w:style>
  <w:style w:type="paragraph" w:styleId="Footer">
    <w:name w:val="footer"/>
    <w:basedOn w:val="Normal"/>
    <w:link w:val="FooterChar"/>
    <w:uiPriority w:val="99"/>
    <w:unhideWhenUsed/>
    <w:rsid w:val="009268B6"/>
    <w:pPr>
      <w:tabs>
        <w:tab w:val="center" w:pos="4820"/>
        <w:tab w:val="right" w:pos="9638"/>
      </w:tabs>
      <w:spacing w:after="0" w:line="240" w:lineRule="auto"/>
    </w:pPr>
    <w:rPr>
      <w:sz w:val="20"/>
    </w:rPr>
  </w:style>
  <w:style w:type="character" w:customStyle="1" w:styleId="FooterChar">
    <w:name w:val="Footer Char"/>
    <w:basedOn w:val="DefaultParagraphFont"/>
    <w:link w:val="Footer"/>
    <w:uiPriority w:val="99"/>
    <w:rsid w:val="009268B6"/>
    <w:rPr>
      <w:rFonts w:cstheme="minorBidi"/>
      <w:sz w:val="20"/>
    </w:rPr>
  </w:style>
  <w:style w:type="paragraph" w:styleId="Header">
    <w:name w:val="header"/>
    <w:basedOn w:val="Normal"/>
    <w:link w:val="HeaderChar"/>
    <w:uiPriority w:val="99"/>
    <w:unhideWhenUsed/>
    <w:rsid w:val="009268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68B6"/>
    <w:rPr>
      <w:rFonts w:cstheme="minorBidi"/>
      <w:sz w:val="24"/>
    </w:rPr>
  </w:style>
  <w:style w:type="character" w:customStyle="1" w:styleId="Heading1Char">
    <w:name w:val="Heading 1 Char"/>
    <w:basedOn w:val="DefaultParagraphFont"/>
    <w:link w:val="Heading1"/>
    <w:uiPriority w:val="9"/>
    <w:rsid w:val="009268B6"/>
    <w:rPr>
      <w:rFonts w:ascii="Century Gothic" w:hAnsi="Century Gothic" w:cstheme="minorBidi"/>
      <w:b/>
      <w:bCs/>
      <w:color w:val="2E3966"/>
      <w:sz w:val="44"/>
      <w:szCs w:val="44"/>
    </w:rPr>
  </w:style>
  <w:style w:type="character" w:customStyle="1" w:styleId="Heading2Char">
    <w:name w:val="Heading 2 Char"/>
    <w:basedOn w:val="DefaultParagraphFont"/>
    <w:link w:val="Heading2"/>
    <w:uiPriority w:val="9"/>
    <w:rsid w:val="009268B6"/>
    <w:rPr>
      <w:rFonts w:ascii="Century Gothic" w:hAnsi="Century Gothic" w:cstheme="minorBidi"/>
      <w:b/>
      <w:bCs/>
      <w:color w:val="2E3966"/>
      <w:sz w:val="40"/>
      <w:szCs w:val="40"/>
    </w:rPr>
  </w:style>
  <w:style w:type="character" w:customStyle="1" w:styleId="Heading3Char">
    <w:name w:val="Heading 3 Char"/>
    <w:basedOn w:val="DefaultParagraphFont"/>
    <w:link w:val="Heading3"/>
    <w:uiPriority w:val="9"/>
    <w:rsid w:val="009268B6"/>
    <w:rPr>
      <w:rFonts w:ascii="Century Gothic" w:hAnsi="Century Gothic" w:cstheme="minorBidi"/>
      <w:b/>
      <w:bCs/>
      <w:color w:val="2E3966"/>
      <w:sz w:val="34"/>
      <w:szCs w:val="34"/>
    </w:rPr>
  </w:style>
  <w:style w:type="character" w:customStyle="1" w:styleId="Heading4Char">
    <w:name w:val="Heading 4 Char"/>
    <w:basedOn w:val="DefaultParagraphFont"/>
    <w:link w:val="Heading4"/>
    <w:uiPriority w:val="9"/>
    <w:rsid w:val="009268B6"/>
    <w:rPr>
      <w:rFonts w:ascii="Century Gothic" w:hAnsi="Century Gothic" w:cstheme="minorBidi"/>
      <w:b/>
      <w:bCs/>
      <w:color w:val="2E3966"/>
      <w:sz w:val="30"/>
      <w:szCs w:val="30"/>
    </w:rPr>
  </w:style>
  <w:style w:type="character" w:customStyle="1" w:styleId="Heading5Char">
    <w:name w:val="Heading 5 Char"/>
    <w:basedOn w:val="DefaultParagraphFont"/>
    <w:link w:val="Heading5"/>
    <w:uiPriority w:val="9"/>
    <w:semiHidden/>
    <w:rsid w:val="009268B6"/>
    <w:rPr>
      <w:rFonts w:ascii="Century Gothic" w:eastAsiaTheme="majorEastAsia" w:hAnsi="Century Gothic" w:cstheme="majorBidi"/>
      <w:color w:val="2F5496" w:themeColor="accent1" w:themeShade="BF"/>
      <w:sz w:val="24"/>
    </w:rPr>
  </w:style>
  <w:style w:type="character" w:styleId="Hyperlink">
    <w:name w:val="Hyperlink"/>
    <w:basedOn w:val="DefaultParagraphFont"/>
    <w:uiPriority w:val="99"/>
    <w:unhideWhenUsed/>
    <w:rsid w:val="009268B6"/>
    <w:rPr>
      <w:color w:val="0563C1" w:themeColor="hyperlink"/>
      <w:u w:val="single"/>
    </w:rPr>
  </w:style>
  <w:style w:type="paragraph" w:customStyle="1" w:styleId="Numbered">
    <w:name w:val="Numbered"/>
    <w:basedOn w:val="ListParagraph"/>
    <w:qFormat/>
    <w:rsid w:val="009268B6"/>
    <w:pPr>
      <w:numPr>
        <w:numId w:val="2"/>
      </w:numPr>
    </w:pPr>
  </w:style>
  <w:style w:type="paragraph" w:styleId="Subtitle">
    <w:name w:val="Subtitle"/>
    <w:basedOn w:val="Normal"/>
    <w:next w:val="Normal"/>
    <w:link w:val="SubtitleChar"/>
    <w:uiPriority w:val="11"/>
    <w:qFormat/>
    <w:rsid w:val="009268B6"/>
    <w:pPr>
      <w:numPr>
        <w:ilvl w:val="1"/>
      </w:numPr>
      <w:spacing w:after="160"/>
    </w:pPr>
    <w:rPr>
      <w:rFonts w:ascii="Century Gothic" w:eastAsiaTheme="minorEastAsia" w:hAnsi="Century Gothic"/>
      <w:color w:val="2E3966"/>
      <w:sz w:val="52"/>
      <w:szCs w:val="52"/>
    </w:rPr>
  </w:style>
  <w:style w:type="character" w:customStyle="1" w:styleId="SubtitleChar">
    <w:name w:val="Subtitle Char"/>
    <w:basedOn w:val="DefaultParagraphFont"/>
    <w:link w:val="Subtitle"/>
    <w:uiPriority w:val="11"/>
    <w:rsid w:val="009268B6"/>
    <w:rPr>
      <w:rFonts w:ascii="Century Gothic" w:eastAsiaTheme="minorEastAsia" w:hAnsi="Century Gothic" w:cstheme="minorBidi"/>
      <w:color w:val="2E3966"/>
      <w:sz w:val="52"/>
      <w:szCs w:val="52"/>
    </w:rPr>
  </w:style>
  <w:style w:type="table" w:styleId="TableGrid">
    <w:name w:val="Table Grid"/>
    <w:basedOn w:val="TableNormal"/>
    <w:uiPriority w:val="59"/>
    <w:rsid w:val="009268B6"/>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Subtitle"/>
    <w:next w:val="Normal"/>
    <w:link w:val="TitleChar"/>
    <w:uiPriority w:val="10"/>
    <w:qFormat/>
    <w:rsid w:val="009268B6"/>
    <w:pPr>
      <w:spacing w:before="240" w:after="200"/>
    </w:pPr>
    <w:rPr>
      <w:b/>
      <w:bCs/>
      <w:sz w:val="72"/>
      <w:szCs w:val="72"/>
    </w:rPr>
  </w:style>
  <w:style w:type="character" w:customStyle="1" w:styleId="TitleChar">
    <w:name w:val="Title Char"/>
    <w:basedOn w:val="DefaultParagraphFont"/>
    <w:link w:val="Title"/>
    <w:uiPriority w:val="10"/>
    <w:rsid w:val="009268B6"/>
    <w:rPr>
      <w:rFonts w:ascii="Century Gothic" w:eastAsiaTheme="minorEastAsia" w:hAnsi="Century Gothic" w:cstheme="minorBidi"/>
      <w:b/>
      <w:bCs/>
      <w:color w:val="2E3966"/>
      <w:sz w:val="72"/>
      <w:szCs w:val="72"/>
    </w:rPr>
  </w:style>
  <w:style w:type="character" w:styleId="UnresolvedMention">
    <w:name w:val="Unresolved Mention"/>
    <w:basedOn w:val="DefaultParagraphFont"/>
    <w:uiPriority w:val="99"/>
    <w:semiHidden/>
    <w:unhideWhenUsed/>
    <w:rsid w:val="009268B6"/>
    <w:rPr>
      <w:color w:val="605E5C"/>
      <w:shd w:val="clear" w:color="auto" w:fill="E1DFDD"/>
    </w:rPr>
  </w:style>
  <w:style w:type="table" w:customStyle="1" w:styleId="TableGrid1">
    <w:name w:val="Table Grid1"/>
    <w:basedOn w:val="TableNormal"/>
    <w:next w:val="TableGrid"/>
    <w:uiPriority w:val="39"/>
    <w:rsid w:val="00D1192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1C51"/>
    <w:pPr>
      <w:spacing w:after="0" w:line="240" w:lineRule="auto"/>
    </w:pPr>
  </w:style>
  <w:style w:type="character" w:styleId="CommentReference">
    <w:name w:val="annotation reference"/>
    <w:basedOn w:val="DefaultParagraphFont"/>
    <w:uiPriority w:val="99"/>
    <w:semiHidden/>
    <w:unhideWhenUsed/>
    <w:rsid w:val="00266028"/>
    <w:rPr>
      <w:sz w:val="16"/>
      <w:szCs w:val="16"/>
    </w:rPr>
  </w:style>
  <w:style w:type="paragraph" w:styleId="CommentText">
    <w:name w:val="annotation text"/>
    <w:basedOn w:val="Normal"/>
    <w:link w:val="CommentTextChar"/>
    <w:uiPriority w:val="99"/>
    <w:unhideWhenUsed/>
    <w:rsid w:val="00266028"/>
    <w:pPr>
      <w:spacing w:line="240" w:lineRule="auto"/>
    </w:pPr>
    <w:rPr>
      <w:sz w:val="20"/>
      <w:szCs w:val="20"/>
    </w:rPr>
  </w:style>
  <w:style w:type="character" w:customStyle="1" w:styleId="CommentTextChar">
    <w:name w:val="Comment Text Char"/>
    <w:basedOn w:val="DefaultParagraphFont"/>
    <w:link w:val="CommentText"/>
    <w:uiPriority w:val="99"/>
    <w:rsid w:val="00266028"/>
    <w:rPr>
      <w:sz w:val="20"/>
      <w:szCs w:val="20"/>
    </w:rPr>
  </w:style>
  <w:style w:type="paragraph" w:styleId="CommentSubject">
    <w:name w:val="annotation subject"/>
    <w:basedOn w:val="CommentText"/>
    <w:next w:val="CommentText"/>
    <w:link w:val="CommentSubjectChar"/>
    <w:uiPriority w:val="99"/>
    <w:semiHidden/>
    <w:unhideWhenUsed/>
    <w:rsid w:val="00266028"/>
    <w:rPr>
      <w:b/>
      <w:bCs/>
    </w:rPr>
  </w:style>
  <w:style w:type="character" w:customStyle="1" w:styleId="CommentSubjectChar">
    <w:name w:val="Comment Subject Char"/>
    <w:basedOn w:val="CommentTextChar"/>
    <w:link w:val="CommentSubject"/>
    <w:uiPriority w:val="99"/>
    <w:semiHidden/>
    <w:rsid w:val="00266028"/>
    <w:rPr>
      <w:b/>
      <w:bCs/>
      <w:sz w:val="20"/>
      <w:szCs w:val="20"/>
    </w:rPr>
  </w:style>
  <w:style w:type="paragraph" w:styleId="NoSpacing">
    <w:name w:val="No Spacing"/>
    <w:uiPriority w:val="1"/>
    <w:qFormat/>
    <w:rsid w:val="00CF2E33"/>
    <w:pPr>
      <w:spacing w:after="0" w:line="240" w:lineRule="auto"/>
    </w:pPr>
  </w:style>
  <w:style w:type="character" w:customStyle="1" w:styleId="normaltextrun">
    <w:name w:val="normaltextrun"/>
    <w:basedOn w:val="DefaultParagraphFont"/>
    <w:rsid w:val="00BC168E"/>
  </w:style>
  <w:style w:type="character" w:customStyle="1" w:styleId="eop">
    <w:name w:val="eop"/>
    <w:basedOn w:val="DefaultParagraphFont"/>
    <w:rsid w:val="00BC168E"/>
  </w:style>
  <w:style w:type="paragraph" w:customStyle="1" w:styleId="paragraph">
    <w:name w:val="paragraph"/>
    <w:basedOn w:val="Normal"/>
    <w:rsid w:val="00BC168E"/>
    <w:pPr>
      <w:spacing w:before="100" w:beforeAutospacing="1" w:after="100" w:afterAutospacing="1" w:line="240" w:lineRule="auto"/>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3182">
      <w:bodyDiv w:val="1"/>
      <w:marLeft w:val="0"/>
      <w:marRight w:val="0"/>
      <w:marTop w:val="0"/>
      <w:marBottom w:val="0"/>
      <w:divBdr>
        <w:top w:val="none" w:sz="0" w:space="0" w:color="auto"/>
        <w:left w:val="none" w:sz="0" w:space="0" w:color="auto"/>
        <w:bottom w:val="none" w:sz="0" w:space="0" w:color="auto"/>
        <w:right w:val="none" w:sz="0" w:space="0" w:color="auto"/>
      </w:divBdr>
      <w:divsChild>
        <w:div w:id="1794135555">
          <w:marLeft w:val="0"/>
          <w:marRight w:val="0"/>
          <w:marTop w:val="0"/>
          <w:marBottom w:val="0"/>
          <w:divBdr>
            <w:top w:val="none" w:sz="0" w:space="0" w:color="auto"/>
            <w:left w:val="none" w:sz="0" w:space="0" w:color="auto"/>
            <w:bottom w:val="none" w:sz="0" w:space="0" w:color="auto"/>
            <w:right w:val="none" w:sz="0" w:space="0" w:color="auto"/>
          </w:divBdr>
          <w:divsChild>
            <w:div w:id="1052384364">
              <w:marLeft w:val="0"/>
              <w:marRight w:val="0"/>
              <w:marTop w:val="0"/>
              <w:marBottom w:val="0"/>
              <w:divBdr>
                <w:top w:val="none" w:sz="0" w:space="0" w:color="auto"/>
                <w:left w:val="none" w:sz="0" w:space="0" w:color="auto"/>
                <w:bottom w:val="none" w:sz="0" w:space="0" w:color="auto"/>
                <w:right w:val="none" w:sz="0" w:space="0" w:color="auto"/>
              </w:divBdr>
            </w:div>
          </w:divsChild>
        </w:div>
        <w:div w:id="1047414362">
          <w:marLeft w:val="0"/>
          <w:marRight w:val="0"/>
          <w:marTop w:val="0"/>
          <w:marBottom w:val="0"/>
          <w:divBdr>
            <w:top w:val="none" w:sz="0" w:space="0" w:color="auto"/>
            <w:left w:val="none" w:sz="0" w:space="0" w:color="auto"/>
            <w:bottom w:val="none" w:sz="0" w:space="0" w:color="auto"/>
            <w:right w:val="none" w:sz="0" w:space="0" w:color="auto"/>
          </w:divBdr>
          <w:divsChild>
            <w:div w:id="1145509291">
              <w:marLeft w:val="0"/>
              <w:marRight w:val="0"/>
              <w:marTop w:val="0"/>
              <w:marBottom w:val="0"/>
              <w:divBdr>
                <w:top w:val="none" w:sz="0" w:space="0" w:color="auto"/>
                <w:left w:val="none" w:sz="0" w:space="0" w:color="auto"/>
                <w:bottom w:val="none" w:sz="0" w:space="0" w:color="auto"/>
                <w:right w:val="none" w:sz="0" w:space="0" w:color="auto"/>
              </w:divBdr>
            </w:div>
          </w:divsChild>
        </w:div>
        <w:div w:id="677929493">
          <w:marLeft w:val="0"/>
          <w:marRight w:val="0"/>
          <w:marTop w:val="0"/>
          <w:marBottom w:val="0"/>
          <w:divBdr>
            <w:top w:val="none" w:sz="0" w:space="0" w:color="auto"/>
            <w:left w:val="none" w:sz="0" w:space="0" w:color="auto"/>
            <w:bottom w:val="none" w:sz="0" w:space="0" w:color="auto"/>
            <w:right w:val="none" w:sz="0" w:space="0" w:color="auto"/>
          </w:divBdr>
          <w:divsChild>
            <w:div w:id="84348453">
              <w:marLeft w:val="0"/>
              <w:marRight w:val="0"/>
              <w:marTop w:val="0"/>
              <w:marBottom w:val="0"/>
              <w:divBdr>
                <w:top w:val="none" w:sz="0" w:space="0" w:color="auto"/>
                <w:left w:val="none" w:sz="0" w:space="0" w:color="auto"/>
                <w:bottom w:val="none" w:sz="0" w:space="0" w:color="auto"/>
                <w:right w:val="none" w:sz="0" w:space="0" w:color="auto"/>
              </w:divBdr>
            </w:div>
          </w:divsChild>
        </w:div>
        <w:div w:id="2132747016">
          <w:marLeft w:val="0"/>
          <w:marRight w:val="0"/>
          <w:marTop w:val="0"/>
          <w:marBottom w:val="0"/>
          <w:divBdr>
            <w:top w:val="none" w:sz="0" w:space="0" w:color="auto"/>
            <w:left w:val="none" w:sz="0" w:space="0" w:color="auto"/>
            <w:bottom w:val="none" w:sz="0" w:space="0" w:color="auto"/>
            <w:right w:val="none" w:sz="0" w:space="0" w:color="auto"/>
          </w:divBdr>
          <w:divsChild>
            <w:div w:id="14086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387109">
      <w:bodyDiv w:val="1"/>
      <w:marLeft w:val="0"/>
      <w:marRight w:val="0"/>
      <w:marTop w:val="0"/>
      <w:marBottom w:val="0"/>
      <w:divBdr>
        <w:top w:val="none" w:sz="0" w:space="0" w:color="auto"/>
        <w:left w:val="none" w:sz="0" w:space="0" w:color="auto"/>
        <w:bottom w:val="none" w:sz="0" w:space="0" w:color="auto"/>
        <w:right w:val="none" w:sz="0" w:space="0" w:color="auto"/>
      </w:divBdr>
      <w:divsChild>
        <w:div w:id="360402993">
          <w:marLeft w:val="0"/>
          <w:marRight w:val="0"/>
          <w:marTop w:val="0"/>
          <w:marBottom w:val="0"/>
          <w:divBdr>
            <w:top w:val="none" w:sz="0" w:space="0" w:color="auto"/>
            <w:left w:val="none" w:sz="0" w:space="0" w:color="auto"/>
            <w:bottom w:val="none" w:sz="0" w:space="0" w:color="auto"/>
            <w:right w:val="none" w:sz="0" w:space="0" w:color="auto"/>
          </w:divBdr>
        </w:div>
        <w:div w:id="317224361">
          <w:marLeft w:val="0"/>
          <w:marRight w:val="0"/>
          <w:marTop w:val="0"/>
          <w:marBottom w:val="0"/>
          <w:divBdr>
            <w:top w:val="none" w:sz="0" w:space="0" w:color="auto"/>
            <w:left w:val="none" w:sz="0" w:space="0" w:color="auto"/>
            <w:bottom w:val="none" w:sz="0" w:space="0" w:color="auto"/>
            <w:right w:val="none" w:sz="0" w:space="0" w:color="auto"/>
          </w:divBdr>
        </w:div>
      </w:divsChild>
    </w:div>
    <w:div w:id="592250522">
      <w:bodyDiv w:val="1"/>
      <w:marLeft w:val="0"/>
      <w:marRight w:val="0"/>
      <w:marTop w:val="0"/>
      <w:marBottom w:val="0"/>
      <w:divBdr>
        <w:top w:val="none" w:sz="0" w:space="0" w:color="auto"/>
        <w:left w:val="none" w:sz="0" w:space="0" w:color="auto"/>
        <w:bottom w:val="none" w:sz="0" w:space="0" w:color="auto"/>
        <w:right w:val="none" w:sz="0" w:space="0" w:color="auto"/>
      </w:divBdr>
      <w:divsChild>
        <w:div w:id="476580325">
          <w:marLeft w:val="0"/>
          <w:marRight w:val="0"/>
          <w:marTop w:val="0"/>
          <w:marBottom w:val="0"/>
          <w:divBdr>
            <w:top w:val="none" w:sz="0" w:space="0" w:color="auto"/>
            <w:left w:val="none" w:sz="0" w:space="0" w:color="auto"/>
            <w:bottom w:val="none" w:sz="0" w:space="0" w:color="auto"/>
            <w:right w:val="none" w:sz="0" w:space="0" w:color="auto"/>
          </w:divBdr>
        </w:div>
        <w:div w:id="811601249">
          <w:marLeft w:val="0"/>
          <w:marRight w:val="0"/>
          <w:marTop w:val="0"/>
          <w:marBottom w:val="0"/>
          <w:divBdr>
            <w:top w:val="none" w:sz="0" w:space="0" w:color="auto"/>
            <w:left w:val="none" w:sz="0" w:space="0" w:color="auto"/>
            <w:bottom w:val="none" w:sz="0" w:space="0" w:color="auto"/>
            <w:right w:val="none" w:sz="0" w:space="0" w:color="auto"/>
          </w:divBdr>
        </w:div>
        <w:div w:id="1078406405">
          <w:marLeft w:val="0"/>
          <w:marRight w:val="0"/>
          <w:marTop w:val="0"/>
          <w:marBottom w:val="0"/>
          <w:divBdr>
            <w:top w:val="none" w:sz="0" w:space="0" w:color="auto"/>
            <w:left w:val="none" w:sz="0" w:space="0" w:color="auto"/>
            <w:bottom w:val="none" w:sz="0" w:space="0" w:color="auto"/>
            <w:right w:val="none" w:sz="0" w:space="0" w:color="auto"/>
          </w:divBdr>
        </w:div>
        <w:div w:id="952250809">
          <w:marLeft w:val="0"/>
          <w:marRight w:val="0"/>
          <w:marTop w:val="0"/>
          <w:marBottom w:val="0"/>
          <w:divBdr>
            <w:top w:val="none" w:sz="0" w:space="0" w:color="auto"/>
            <w:left w:val="none" w:sz="0" w:space="0" w:color="auto"/>
            <w:bottom w:val="none" w:sz="0" w:space="0" w:color="auto"/>
            <w:right w:val="none" w:sz="0" w:space="0" w:color="auto"/>
          </w:divBdr>
        </w:div>
      </w:divsChild>
    </w:div>
    <w:div w:id="850603183">
      <w:bodyDiv w:val="1"/>
      <w:marLeft w:val="0"/>
      <w:marRight w:val="0"/>
      <w:marTop w:val="0"/>
      <w:marBottom w:val="0"/>
      <w:divBdr>
        <w:top w:val="none" w:sz="0" w:space="0" w:color="auto"/>
        <w:left w:val="none" w:sz="0" w:space="0" w:color="auto"/>
        <w:bottom w:val="none" w:sz="0" w:space="0" w:color="auto"/>
        <w:right w:val="none" w:sz="0" w:space="0" w:color="auto"/>
      </w:divBdr>
      <w:divsChild>
        <w:div w:id="7946288">
          <w:marLeft w:val="0"/>
          <w:marRight w:val="0"/>
          <w:marTop w:val="0"/>
          <w:marBottom w:val="0"/>
          <w:divBdr>
            <w:top w:val="none" w:sz="0" w:space="0" w:color="auto"/>
            <w:left w:val="none" w:sz="0" w:space="0" w:color="auto"/>
            <w:bottom w:val="none" w:sz="0" w:space="0" w:color="auto"/>
            <w:right w:val="none" w:sz="0" w:space="0" w:color="auto"/>
          </w:divBdr>
          <w:divsChild>
            <w:div w:id="1861161959">
              <w:marLeft w:val="0"/>
              <w:marRight w:val="0"/>
              <w:marTop w:val="0"/>
              <w:marBottom w:val="0"/>
              <w:divBdr>
                <w:top w:val="none" w:sz="0" w:space="0" w:color="auto"/>
                <w:left w:val="none" w:sz="0" w:space="0" w:color="auto"/>
                <w:bottom w:val="none" w:sz="0" w:space="0" w:color="auto"/>
                <w:right w:val="none" w:sz="0" w:space="0" w:color="auto"/>
              </w:divBdr>
            </w:div>
          </w:divsChild>
        </w:div>
        <w:div w:id="1202747876">
          <w:marLeft w:val="0"/>
          <w:marRight w:val="0"/>
          <w:marTop w:val="0"/>
          <w:marBottom w:val="0"/>
          <w:divBdr>
            <w:top w:val="none" w:sz="0" w:space="0" w:color="auto"/>
            <w:left w:val="none" w:sz="0" w:space="0" w:color="auto"/>
            <w:bottom w:val="none" w:sz="0" w:space="0" w:color="auto"/>
            <w:right w:val="none" w:sz="0" w:space="0" w:color="auto"/>
          </w:divBdr>
          <w:divsChild>
            <w:div w:id="318928009">
              <w:marLeft w:val="0"/>
              <w:marRight w:val="0"/>
              <w:marTop w:val="0"/>
              <w:marBottom w:val="0"/>
              <w:divBdr>
                <w:top w:val="none" w:sz="0" w:space="0" w:color="auto"/>
                <w:left w:val="none" w:sz="0" w:space="0" w:color="auto"/>
                <w:bottom w:val="none" w:sz="0" w:space="0" w:color="auto"/>
                <w:right w:val="none" w:sz="0" w:space="0" w:color="auto"/>
              </w:divBdr>
            </w:div>
          </w:divsChild>
        </w:div>
        <w:div w:id="247815815">
          <w:marLeft w:val="0"/>
          <w:marRight w:val="0"/>
          <w:marTop w:val="0"/>
          <w:marBottom w:val="0"/>
          <w:divBdr>
            <w:top w:val="none" w:sz="0" w:space="0" w:color="auto"/>
            <w:left w:val="none" w:sz="0" w:space="0" w:color="auto"/>
            <w:bottom w:val="none" w:sz="0" w:space="0" w:color="auto"/>
            <w:right w:val="none" w:sz="0" w:space="0" w:color="auto"/>
          </w:divBdr>
          <w:divsChild>
            <w:div w:id="976035579">
              <w:marLeft w:val="0"/>
              <w:marRight w:val="0"/>
              <w:marTop w:val="0"/>
              <w:marBottom w:val="0"/>
              <w:divBdr>
                <w:top w:val="none" w:sz="0" w:space="0" w:color="auto"/>
                <w:left w:val="none" w:sz="0" w:space="0" w:color="auto"/>
                <w:bottom w:val="none" w:sz="0" w:space="0" w:color="auto"/>
                <w:right w:val="none" w:sz="0" w:space="0" w:color="auto"/>
              </w:divBdr>
            </w:div>
          </w:divsChild>
        </w:div>
        <w:div w:id="1674330772">
          <w:marLeft w:val="0"/>
          <w:marRight w:val="0"/>
          <w:marTop w:val="0"/>
          <w:marBottom w:val="0"/>
          <w:divBdr>
            <w:top w:val="none" w:sz="0" w:space="0" w:color="auto"/>
            <w:left w:val="none" w:sz="0" w:space="0" w:color="auto"/>
            <w:bottom w:val="none" w:sz="0" w:space="0" w:color="auto"/>
            <w:right w:val="none" w:sz="0" w:space="0" w:color="auto"/>
          </w:divBdr>
          <w:divsChild>
            <w:div w:id="360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6662">
      <w:bodyDiv w:val="1"/>
      <w:marLeft w:val="0"/>
      <w:marRight w:val="0"/>
      <w:marTop w:val="0"/>
      <w:marBottom w:val="0"/>
      <w:divBdr>
        <w:top w:val="none" w:sz="0" w:space="0" w:color="auto"/>
        <w:left w:val="none" w:sz="0" w:space="0" w:color="auto"/>
        <w:bottom w:val="none" w:sz="0" w:space="0" w:color="auto"/>
        <w:right w:val="none" w:sz="0" w:space="0" w:color="auto"/>
      </w:divBdr>
      <w:divsChild>
        <w:div w:id="1430857772">
          <w:marLeft w:val="0"/>
          <w:marRight w:val="0"/>
          <w:marTop w:val="0"/>
          <w:marBottom w:val="0"/>
          <w:divBdr>
            <w:top w:val="none" w:sz="0" w:space="0" w:color="auto"/>
            <w:left w:val="none" w:sz="0" w:space="0" w:color="auto"/>
            <w:bottom w:val="none" w:sz="0" w:space="0" w:color="auto"/>
            <w:right w:val="none" w:sz="0" w:space="0" w:color="auto"/>
          </w:divBdr>
        </w:div>
        <w:div w:id="753548207">
          <w:marLeft w:val="0"/>
          <w:marRight w:val="0"/>
          <w:marTop w:val="0"/>
          <w:marBottom w:val="0"/>
          <w:divBdr>
            <w:top w:val="none" w:sz="0" w:space="0" w:color="auto"/>
            <w:left w:val="none" w:sz="0" w:space="0" w:color="auto"/>
            <w:bottom w:val="none" w:sz="0" w:space="0" w:color="auto"/>
            <w:right w:val="none" w:sz="0" w:space="0" w:color="auto"/>
          </w:divBdr>
        </w:div>
        <w:div w:id="1345591381">
          <w:marLeft w:val="0"/>
          <w:marRight w:val="0"/>
          <w:marTop w:val="0"/>
          <w:marBottom w:val="0"/>
          <w:divBdr>
            <w:top w:val="none" w:sz="0" w:space="0" w:color="auto"/>
            <w:left w:val="none" w:sz="0" w:space="0" w:color="auto"/>
            <w:bottom w:val="none" w:sz="0" w:space="0" w:color="auto"/>
            <w:right w:val="none" w:sz="0" w:space="0" w:color="auto"/>
          </w:divBdr>
        </w:div>
        <w:div w:id="1922831977">
          <w:marLeft w:val="0"/>
          <w:marRight w:val="0"/>
          <w:marTop w:val="0"/>
          <w:marBottom w:val="0"/>
          <w:divBdr>
            <w:top w:val="none" w:sz="0" w:space="0" w:color="auto"/>
            <w:left w:val="none" w:sz="0" w:space="0" w:color="auto"/>
            <w:bottom w:val="none" w:sz="0" w:space="0" w:color="auto"/>
            <w:right w:val="none" w:sz="0" w:space="0" w:color="auto"/>
          </w:divBdr>
        </w:div>
        <w:div w:id="1022778693">
          <w:marLeft w:val="0"/>
          <w:marRight w:val="0"/>
          <w:marTop w:val="0"/>
          <w:marBottom w:val="0"/>
          <w:divBdr>
            <w:top w:val="none" w:sz="0" w:space="0" w:color="auto"/>
            <w:left w:val="none" w:sz="0" w:space="0" w:color="auto"/>
            <w:bottom w:val="none" w:sz="0" w:space="0" w:color="auto"/>
            <w:right w:val="none" w:sz="0" w:space="0" w:color="auto"/>
          </w:divBdr>
        </w:div>
      </w:divsChild>
    </w:div>
    <w:div w:id="987787841">
      <w:bodyDiv w:val="1"/>
      <w:marLeft w:val="0"/>
      <w:marRight w:val="0"/>
      <w:marTop w:val="0"/>
      <w:marBottom w:val="0"/>
      <w:divBdr>
        <w:top w:val="none" w:sz="0" w:space="0" w:color="auto"/>
        <w:left w:val="none" w:sz="0" w:space="0" w:color="auto"/>
        <w:bottom w:val="none" w:sz="0" w:space="0" w:color="auto"/>
        <w:right w:val="none" w:sz="0" w:space="0" w:color="auto"/>
      </w:divBdr>
      <w:divsChild>
        <w:div w:id="1472139891">
          <w:marLeft w:val="0"/>
          <w:marRight w:val="0"/>
          <w:marTop w:val="0"/>
          <w:marBottom w:val="0"/>
          <w:divBdr>
            <w:top w:val="none" w:sz="0" w:space="0" w:color="auto"/>
            <w:left w:val="none" w:sz="0" w:space="0" w:color="auto"/>
            <w:bottom w:val="none" w:sz="0" w:space="0" w:color="auto"/>
            <w:right w:val="none" w:sz="0" w:space="0" w:color="auto"/>
          </w:divBdr>
        </w:div>
        <w:div w:id="1387415676">
          <w:marLeft w:val="0"/>
          <w:marRight w:val="0"/>
          <w:marTop w:val="0"/>
          <w:marBottom w:val="0"/>
          <w:divBdr>
            <w:top w:val="none" w:sz="0" w:space="0" w:color="auto"/>
            <w:left w:val="none" w:sz="0" w:space="0" w:color="auto"/>
            <w:bottom w:val="none" w:sz="0" w:space="0" w:color="auto"/>
            <w:right w:val="none" w:sz="0" w:space="0" w:color="auto"/>
          </w:divBdr>
        </w:div>
        <w:div w:id="1429615317">
          <w:marLeft w:val="0"/>
          <w:marRight w:val="0"/>
          <w:marTop w:val="0"/>
          <w:marBottom w:val="0"/>
          <w:divBdr>
            <w:top w:val="none" w:sz="0" w:space="0" w:color="auto"/>
            <w:left w:val="none" w:sz="0" w:space="0" w:color="auto"/>
            <w:bottom w:val="none" w:sz="0" w:space="0" w:color="auto"/>
            <w:right w:val="none" w:sz="0" w:space="0" w:color="auto"/>
          </w:divBdr>
        </w:div>
        <w:div w:id="552733491">
          <w:marLeft w:val="0"/>
          <w:marRight w:val="0"/>
          <w:marTop w:val="0"/>
          <w:marBottom w:val="0"/>
          <w:divBdr>
            <w:top w:val="none" w:sz="0" w:space="0" w:color="auto"/>
            <w:left w:val="none" w:sz="0" w:space="0" w:color="auto"/>
            <w:bottom w:val="none" w:sz="0" w:space="0" w:color="auto"/>
            <w:right w:val="none" w:sz="0" w:space="0" w:color="auto"/>
          </w:divBdr>
        </w:div>
        <w:div w:id="749303791">
          <w:marLeft w:val="0"/>
          <w:marRight w:val="0"/>
          <w:marTop w:val="0"/>
          <w:marBottom w:val="0"/>
          <w:divBdr>
            <w:top w:val="none" w:sz="0" w:space="0" w:color="auto"/>
            <w:left w:val="none" w:sz="0" w:space="0" w:color="auto"/>
            <w:bottom w:val="none" w:sz="0" w:space="0" w:color="auto"/>
            <w:right w:val="none" w:sz="0" w:space="0" w:color="auto"/>
          </w:divBdr>
        </w:div>
      </w:divsChild>
    </w:div>
    <w:div w:id="1451391135">
      <w:bodyDiv w:val="1"/>
      <w:marLeft w:val="0"/>
      <w:marRight w:val="0"/>
      <w:marTop w:val="0"/>
      <w:marBottom w:val="0"/>
      <w:divBdr>
        <w:top w:val="none" w:sz="0" w:space="0" w:color="auto"/>
        <w:left w:val="none" w:sz="0" w:space="0" w:color="auto"/>
        <w:bottom w:val="none" w:sz="0" w:space="0" w:color="auto"/>
        <w:right w:val="none" w:sz="0" w:space="0" w:color="auto"/>
      </w:divBdr>
      <w:divsChild>
        <w:div w:id="825975410">
          <w:marLeft w:val="0"/>
          <w:marRight w:val="0"/>
          <w:marTop w:val="0"/>
          <w:marBottom w:val="0"/>
          <w:divBdr>
            <w:top w:val="none" w:sz="0" w:space="0" w:color="auto"/>
            <w:left w:val="none" w:sz="0" w:space="0" w:color="auto"/>
            <w:bottom w:val="none" w:sz="0" w:space="0" w:color="auto"/>
            <w:right w:val="none" w:sz="0" w:space="0" w:color="auto"/>
          </w:divBdr>
        </w:div>
        <w:div w:id="1641956375">
          <w:marLeft w:val="0"/>
          <w:marRight w:val="0"/>
          <w:marTop w:val="0"/>
          <w:marBottom w:val="0"/>
          <w:divBdr>
            <w:top w:val="none" w:sz="0" w:space="0" w:color="auto"/>
            <w:left w:val="none" w:sz="0" w:space="0" w:color="auto"/>
            <w:bottom w:val="none" w:sz="0" w:space="0" w:color="auto"/>
            <w:right w:val="none" w:sz="0" w:space="0" w:color="auto"/>
          </w:divBdr>
        </w:div>
        <w:div w:id="873812176">
          <w:marLeft w:val="0"/>
          <w:marRight w:val="0"/>
          <w:marTop w:val="0"/>
          <w:marBottom w:val="0"/>
          <w:divBdr>
            <w:top w:val="none" w:sz="0" w:space="0" w:color="auto"/>
            <w:left w:val="none" w:sz="0" w:space="0" w:color="auto"/>
            <w:bottom w:val="none" w:sz="0" w:space="0" w:color="auto"/>
            <w:right w:val="none" w:sz="0" w:space="0" w:color="auto"/>
          </w:divBdr>
        </w:div>
      </w:divsChild>
    </w:div>
    <w:div w:id="1630165276">
      <w:bodyDiv w:val="1"/>
      <w:marLeft w:val="0"/>
      <w:marRight w:val="0"/>
      <w:marTop w:val="0"/>
      <w:marBottom w:val="0"/>
      <w:divBdr>
        <w:top w:val="none" w:sz="0" w:space="0" w:color="auto"/>
        <w:left w:val="none" w:sz="0" w:space="0" w:color="auto"/>
        <w:bottom w:val="none" w:sz="0" w:space="0" w:color="auto"/>
        <w:right w:val="none" w:sz="0" w:space="0" w:color="auto"/>
      </w:divBdr>
      <w:divsChild>
        <w:div w:id="1907492364">
          <w:marLeft w:val="0"/>
          <w:marRight w:val="0"/>
          <w:marTop w:val="0"/>
          <w:marBottom w:val="0"/>
          <w:divBdr>
            <w:top w:val="none" w:sz="0" w:space="0" w:color="auto"/>
            <w:left w:val="none" w:sz="0" w:space="0" w:color="auto"/>
            <w:bottom w:val="none" w:sz="0" w:space="0" w:color="auto"/>
            <w:right w:val="none" w:sz="0" w:space="0" w:color="auto"/>
          </w:divBdr>
        </w:div>
        <w:div w:id="95059169">
          <w:marLeft w:val="0"/>
          <w:marRight w:val="0"/>
          <w:marTop w:val="0"/>
          <w:marBottom w:val="0"/>
          <w:divBdr>
            <w:top w:val="none" w:sz="0" w:space="0" w:color="auto"/>
            <w:left w:val="none" w:sz="0" w:space="0" w:color="auto"/>
            <w:bottom w:val="none" w:sz="0" w:space="0" w:color="auto"/>
            <w:right w:val="none" w:sz="0" w:space="0" w:color="auto"/>
          </w:divBdr>
        </w:div>
      </w:divsChild>
    </w:div>
    <w:div w:id="1769233227">
      <w:bodyDiv w:val="1"/>
      <w:marLeft w:val="0"/>
      <w:marRight w:val="0"/>
      <w:marTop w:val="0"/>
      <w:marBottom w:val="0"/>
      <w:divBdr>
        <w:top w:val="none" w:sz="0" w:space="0" w:color="auto"/>
        <w:left w:val="none" w:sz="0" w:space="0" w:color="auto"/>
        <w:bottom w:val="none" w:sz="0" w:space="0" w:color="auto"/>
        <w:right w:val="none" w:sz="0" w:space="0" w:color="auto"/>
      </w:divBdr>
      <w:divsChild>
        <w:div w:id="472219394">
          <w:marLeft w:val="0"/>
          <w:marRight w:val="0"/>
          <w:marTop w:val="0"/>
          <w:marBottom w:val="0"/>
          <w:divBdr>
            <w:top w:val="none" w:sz="0" w:space="0" w:color="auto"/>
            <w:left w:val="none" w:sz="0" w:space="0" w:color="auto"/>
            <w:bottom w:val="none" w:sz="0" w:space="0" w:color="auto"/>
            <w:right w:val="none" w:sz="0" w:space="0" w:color="auto"/>
          </w:divBdr>
          <w:divsChild>
            <w:div w:id="333337106">
              <w:marLeft w:val="0"/>
              <w:marRight w:val="0"/>
              <w:marTop w:val="0"/>
              <w:marBottom w:val="0"/>
              <w:divBdr>
                <w:top w:val="none" w:sz="0" w:space="0" w:color="auto"/>
                <w:left w:val="none" w:sz="0" w:space="0" w:color="auto"/>
                <w:bottom w:val="none" w:sz="0" w:space="0" w:color="auto"/>
                <w:right w:val="none" w:sz="0" w:space="0" w:color="auto"/>
              </w:divBdr>
            </w:div>
          </w:divsChild>
        </w:div>
        <w:div w:id="480931179">
          <w:marLeft w:val="0"/>
          <w:marRight w:val="0"/>
          <w:marTop w:val="0"/>
          <w:marBottom w:val="0"/>
          <w:divBdr>
            <w:top w:val="none" w:sz="0" w:space="0" w:color="auto"/>
            <w:left w:val="none" w:sz="0" w:space="0" w:color="auto"/>
            <w:bottom w:val="none" w:sz="0" w:space="0" w:color="auto"/>
            <w:right w:val="none" w:sz="0" w:space="0" w:color="auto"/>
          </w:divBdr>
          <w:divsChild>
            <w:div w:id="405761813">
              <w:marLeft w:val="0"/>
              <w:marRight w:val="0"/>
              <w:marTop w:val="0"/>
              <w:marBottom w:val="0"/>
              <w:divBdr>
                <w:top w:val="none" w:sz="0" w:space="0" w:color="auto"/>
                <w:left w:val="none" w:sz="0" w:space="0" w:color="auto"/>
                <w:bottom w:val="none" w:sz="0" w:space="0" w:color="auto"/>
                <w:right w:val="none" w:sz="0" w:space="0" w:color="auto"/>
              </w:divBdr>
            </w:div>
          </w:divsChild>
        </w:div>
        <w:div w:id="102502680">
          <w:marLeft w:val="0"/>
          <w:marRight w:val="0"/>
          <w:marTop w:val="0"/>
          <w:marBottom w:val="0"/>
          <w:divBdr>
            <w:top w:val="none" w:sz="0" w:space="0" w:color="auto"/>
            <w:left w:val="none" w:sz="0" w:space="0" w:color="auto"/>
            <w:bottom w:val="none" w:sz="0" w:space="0" w:color="auto"/>
            <w:right w:val="none" w:sz="0" w:space="0" w:color="auto"/>
          </w:divBdr>
          <w:divsChild>
            <w:div w:id="984893158">
              <w:marLeft w:val="0"/>
              <w:marRight w:val="0"/>
              <w:marTop w:val="0"/>
              <w:marBottom w:val="0"/>
              <w:divBdr>
                <w:top w:val="none" w:sz="0" w:space="0" w:color="auto"/>
                <w:left w:val="none" w:sz="0" w:space="0" w:color="auto"/>
                <w:bottom w:val="none" w:sz="0" w:space="0" w:color="auto"/>
                <w:right w:val="none" w:sz="0" w:space="0" w:color="auto"/>
              </w:divBdr>
            </w:div>
          </w:divsChild>
        </w:div>
        <w:div w:id="1883899416">
          <w:marLeft w:val="0"/>
          <w:marRight w:val="0"/>
          <w:marTop w:val="0"/>
          <w:marBottom w:val="0"/>
          <w:divBdr>
            <w:top w:val="none" w:sz="0" w:space="0" w:color="auto"/>
            <w:left w:val="none" w:sz="0" w:space="0" w:color="auto"/>
            <w:bottom w:val="none" w:sz="0" w:space="0" w:color="auto"/>
            <w:right w:val="none" w:sz="0" w:space="0" w:color="auto"/>
          </w:divBdr>
          <w:divsChild>
            <w:div w:id="151179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59420">
      <w:bodyDiv w:val="1"/>
      <w:marLeft w:val="0"/>
      <w:marRight w:val="0"/>
      <w:marTop w:val="0"/>
      <w:marBottom w:val="0"/>
      <w:divBdr>
        <w:top w:val="none" w:sz="0" w:space="0" w:color="auto"/>
        <w:left w:val="none" w:sz="0" w:space="0" w:color="auto"/>
        <w:bottom w:val="none" w:sz="0" w:space="0" w:color="auto"/>
        <w:right w:val="none" w:sz="0" w:space="0" w:color="auto"/>
      </w:divBdr>
      <w:divsChild>
        <w:div w:id="1153642010">
          <w:marLeft w:val="0"/>
          <w:marRight w:val="0"/>
          <w:marTop w:val="0"/>
          <w:marBottom w:val="0"/>
          <w:divBdr>
            <w:top w:val="none" w:sz="0" w:space="0" w:color="auto"/>
            <w:left w:val="none" w:sz="0" w:space="0" w:color="auto"/>
            <w:bottom w:val="none" w:sz="0" w:space="0" w:color="auto"/>
            <w:right w:val="none" w:sz="0" w:space="0" w:color="auto"/>
          </w:divBdr>
        </w:div>
        <w:div w:id="811406794">
          <w:marLeft w:val="0"/>
          <w:marRight w:val="0"/>
          <w:marTop w:val="0"/>
          <w:marBottom w:val="0"/>
          <w:divBdr>
            <w:top w:val="none" w:sz="0" w:space="0" w:color="auto"/>
            <w:left w:val="none" w:sz="0" w:space="0" w:color="auto"/>
            <w:bottom w:val="none" w:sz="0" w:space="0" w:color="auto"/>
            <w:right w:val="none" w:sz="0" w:space="0" w:color="auto"/>
          </w:divBdr>
        </w:div>
        <w:div w:id="1745376458">
          <w:marLeft w:val="0"/>
          <w:marRight w:val="0"/>
          <w:marTop w:val="0"/>
          <w:marBottom w:val="0"/>
          <w:divBdr>
            <w:top w:val="none" w:sz="0" w:space="0" w:color="auto"/>
            <w:left w:val="none" w:sz="0" w:space="0" w:color="auto"/>
            <w:bottom w:val="none" w:sz="0" w:space="0" w:color="auto"/>
            <w:right w:val="none" w:sz="0" w:space="0" w:color="auto"/>
          </w:divBdr>
        </w:div>
        <w:div w:id="1561748030">
          <w:marLeft w:val="0"/>
          <w:marRight w:val="0"/>
          <w:marTop w:val="0"/>
          <w:marBottom w:val="0"/>
          <w:divBdr>
            <w:top w:val="none" w:sz="0" w:space="0" w:color="auto"/>
            <w:left w:val="none" w:sz="0" w:space="0" w:color="auto"/>
            <w:bottom w:val="none" w:sz="0" w:space="0" w:color="auto"/>
            <w:right w:val="none" w:sz="0" w:space="0" w:color="auto"/>
          </w:divBdr>
        </w:div>
        <w:div w:id="363868950">
          <w:marLeft w:val="0"/>
          <w:marRight w:val="0"/>
          <w:marTop w:val="0"/>
          <w:marBottom w:val="0"/>
          <w:divBdr>
            <w:top w:val="none" w:sz="0" w:space="0" w:color="auto"/>
            <w:left w:val="none" w:sz="0" w:space="0" w:color="auto"/>
            <w:bottom w:val="none" w:sz="0" w:space="0" w:color="auto"/>
            <w:right w:val="none" w:sz="0" w:space="0" w:color="auto"/>
          </w:divBdr>
        </w:div>
      </w:divsChild>
    </w:div>
    <w:div w:id="1924338772">
      <w:bodyDiv w:val="1"/>
      <w:marLeft w:val="0"/>
      <w:marRight w:val="0"/>
      <w:marTop w:val="0"/>
      <w:marBottom w:val="0"/>
      <w:divBdr>
        <w:top w:val="none" w:sz="0" w:space="0" w:color="auto"/>
        <w:left w:val="none" w:sz="0" w:space="0" w:color="auto"/>
        <w:bottom w:val="none" w:sz="0" w:space="0" w:color="auto"/>
        <w:right w:val="none" w:sz="0" w:space="0" w:color="auto"/>
      </w:divBdr>
      <w:divsChild>
        <w:div w:id="348260100">
          <w:marLeft w:val="0"/>
          <w:marRight w:val="0"/>
          <w:marTop w:val="0"/>
          <w:marBottom w:val="0"/>
          <w:divBdr>
            <w:top w:val="none" w:sz="0" w:space="0" w:color="auto"/>
            <w:left w:val="none" w:sz="0" w:space="0" w:color="auto"/>
            <w:bottom w:val="none" w:sz="0" w:space="0" w:color="auto"/>
            <w:right w:val="none" w:sz="0" w:space="0" w:color="auto"/>
          </w:divBdr>
        </w:div>
        <w:div w:id="618217924">
          <w:marLeft w:val="0"/>
          <w:marRight w:val="0"/>
          <w:marTop w:val="0"/>
          <w:marBottom w:val="0"/>
          <w:divBdr>
            <w:top w:val="none" w:sz="0" w:space="0" w:color="auto"/>
            <w:left w:val="none" w:sz="0" w:space="0" w:color="auto"/>
            <w:bottom w:val="none" w:sz="0" w:space="0" w:color="auto"/>
            <w:right w:val="none" w:sz="0" w:space="0" w:color="auto"/>
          </w:divBdr>
        </w:div>
        <w:div w:id="425729943">
          <w:marLeft w:val="0"/>
          <w:marRight w:val="0"/>
          <w:marTop w:val="0"/>
          <w:marBottom w:val="0"/>
          <w:divBdr>
            <w:top w:val="none" w:sz="0" w:space="0" w:color="auto"/>
            <w:left w:val="none" w:sz="0" w:space="0" w:color="auto"/>
            <w:bottom w:val="none" w:sz="0" w:space="0" w:color="auto"/>
            <w:right w:val="none" w:sz="0" w:space="0" w:color="auto"/>
          </w:divBdr>
        </w:div>
        <w:div w:id="1776829155">
          <w:marLeft w:val="0"/>
          <w:marRight w:val="0"/>
          <w:marTop w:val="0"/>
          <w:marBottom w:val="0"/>
          <w:divBdr>
            <w:top w:val="none" w:sz="0" w:space="0" w:color="auto"/>
            <w:left w:val="none" w:sz="0" w:space="0" w:color="auto"/>
            <w:bottom w:val="none" w:sz="0" w:space="0" w:color="auto"/>
            <w:right w:val="none" w:sz="0" w:space="0" w:color="auto"/>
          </w:divBdr>
        </w:div>
        <w:div w:id="508062273">
          <w:marLeft w:val="0"/>
          <w:marRight w:val="0"/>
          <w:marTop w:val="0"/>
          <w:marBottom w:val="0"/>
          <w:divBdr>
            <w:top w:val="none" w:sz="0" w:space="0" w:color="auto"/>
            <w:left w:val="none" w:sz="0" w:space="0" w:color="auto"/>
            <w:bottom w:val="none" w:sz="0" w:space="0" w:color="auto"/>
            <w:right w:val="none" w:sz="0" w:space="0" w:color="auto"/>
          </w:divBdr>
        </w:div>
      </w:divsChild>
    </w:div>
    <w:div w:id="1980644965">
      <w:bodyDiv w:val="1"/>
      <w:marLeft w:val="0"/>
      <w:marRight w:val="0"/>
      <w:marTop w:val="0"/>
      <w:marBottom w:val="0"/>
      <w:divBdr>
        <w:top w:val="none" w:sz="0" w:space="0" w:color="auto"/>
        <w:left w:val="none" w:sz="0" w:space="0" w:color="auto"/>
        <w:bottom w:val="none" w:sz="0" w:space="0" w:color="auto"/>
        <w:right w:val="none" w:sz="0" w:space="0" w:color="auto"/>
      </w:divBdr>
      <w:divsChild>
        <w:div w:id="389503225">
          <w:marLeft w:val="0"/>
          <w:marRight w:val="0"/>
          <w:marTop w:val="0"/>
          <w:marBottom w:val="0"/>
          <w:divBdr>
            <w:top w:val="none" w:sz="0" w:space="0" w:color="auto"/>
            <w:left w:val="none" w:sz="0" w:space="0" w:color="auto"/>
            <w:bottom w:val="none" w:sz="0" w:space="0" w:color="auto"/>
            <w:right w:val="none" w:sz="0" w:space="0" w:color="auto"/>
          </w:divBdr>
          <w:divsChild>
            <w:div w:id="2001617271">
              <w:marLeft w:val="0"/>
              <w:marRight w:val="0"/>
              <w:marTop w:val="0"/>
              <w:marBottom w:val="0"/>
              <w:divBdr>
                <w:top w:val="none" w:sz="0" w:space="0" w:color="auto"/>
                <w:left w:val="none" w:sz="0" w:space="0" w:color="auto"/>
                <w:bottom w:val="none" w:sz="0" w:space="0" w:color="auto"/>
                <w:right w:val="none" w:sz="0" w:space="0" w:color="auto"/>
              </w:divBdr>
            </w:div>
          </w:divsChild>
        </w:div>
        <w:div w:id="1102607867">
          <w:marLeft w:val="0"/>
          <w:marRight w:val="0"/>
          <w:marTop w:val="0"/>
          <w:marBottom w:val="0"/>
          <w:divBdr>
            <w:top w:val="none" w:sz="0" w:space="0" w:color="auto"/>
            <w:left w:val="none" w:sz="0" w:space="0" w:color="auto"/>
            <w:bottom w:val="none" w:sz="0" w:space="0" w:color="auto"/>
            <w:right w:val="none" w:sz="0" w:space="0" w:color="auto"/>
          </w:divBdr>
          <w:divsChild>
            <w:div w:id="1666015107">
              <w:marLeft w:val="0"/>
              <w:marRight w:val="0"/>
              <w:marTop w:val="0"/>
              <w:marBottom w:val="0"/>
              <w:divBdr>
                <w:top w:val="none" w:sz="0" w:space="0" w:color="auto"/>
                <w:left w:val="none" w:sz="0" w:space="0" w:color="auto"/>
                <w:bottom w:val="none" w:sz="0" w:space="0" w:color="auto"/>
                <w:right w:val="none" w:sz="0" w:space="0" w:color="auto"/>
              </w:divBdr>
            </w:div>
          </w:divsChild>
        </w:div>
        <w:div w:id="2145615326">
          <w:marLeft w:val="0"/>
          <w:marRight w:val="0"/>
          <w:marTop w:val="0"/>
          <w:marBottom w:val="0"/>
          <w:divBdr>
            <w:top w:val="none" w:sz="0" w:space="0" w:color="auto"/>
            <w:left w:val="none" w:sz="0" w:space="0" w:color="auto"/>
            <w:bottom w:val="none" w:sz="0" w:space="0" w:color="auto"/>
            <w:right w:val="none" w:sz="0" w:space="0" w:color="auto"/>
          </w:divBdr>
          <w:divsChild>
            <w:div w:id="1085611577">
              <w:marLeft w:val="0"/>
              <w:marRight w:val="0"/>
              <w:marTop w:val="0"/>
              <w:marBottom w:val="0"/>
              <w:divBdr>
                <w:top w:val="none" w:sz="0" w:space="0" w:color="auto"/>
                <w:left w:val="none" w:sz="0" w:space="0" w:color="auto"/>
                <w:bottom w:val="none" w:sz="0" w:space="0" w:color="auto"/>
                <w:right w:val="none" w:sz="0" w:space="0" w:color="auto"/>
              </w:divBdr>
            </w:div>
          </w:divsChild>
        </w:div>
        <w:div w:id="1229998978">
          <w:marLeft w:val="0"/>
          <w:marRight w:val="0"/>
          <w:marTop w:val="0"/>
          <w:marBottom w:val="0"/>
          <w:divBdr>
            <w:top w:val="none" w:sz="0" w:space="0" w:color="auto"/>
            <w:left w:val="none" w:sz="0" w:space="0" w:color="auto"/>
            <w:bottom w:val="none" w:sz="0" w:space="0" w:color="auto"/>
            <w:right w:val="none" w:sz="0" w:space="0" w:color="auto"/>
          </w:divBdr>
          <w:divsChild>
            <w:div w:id="1777823163">
              <w:marLeft w:val="0"/>
              <w:marRight w:val="0"/>
              <w:marTop w:val="0"/>
              <w:marBottom w:val="0"/>
              <w:divBdr>
                <w:top w:val="none" w:sz="0" w:space="0" w:color="auto"/>
                <w:left w:val="none" w:sz="0" w:space="0" w:color="auto"/>
                <w:bottom w:val="none" w:sz="0" w:space="0" w:color="auto"/>
                <w:right w:val="none" w:sz="0" w:space="0" w:color="auto"/>
              </w:divBdr>
            </w:div>
          </w:divsChild>
        </w:div>
        <w:div w:id="578910099">
          <w:marLeft w:val="0"/>
          <w:marRight w:val="0"/>
          <w:marTop w:val="0"/>
          <w:marBottom w:val="0"/>
          <w:divBdr>
            <w:top w:val="none" w:sz="0" w:space="0" w:color="auto"/>
            <w:left w:val="none" w:sz="0" w:space="0" w:color="auto"/>
            <w:bottom w:val="none" w:sz="0" w:space="0" w:color="auto"/>
            <w:right w:val="none" w:sz="0" w:space="0" w:color="auto"/>
          </w:divBdr>
          <w:divsChild>
            <w:div w:id="1491752456">
              <w:marLeft w:val="0"/>
              <w:marRight w:val="0"/>
              <w:marTop w:val="0"/>
              <w:marBottom w:val="0"/>
              <w:divBdr>
                <w:top w:val="none" w:sz="0" w:space="0" w:color="auto"/>
                <w:left w:val="none" w:sz="0" w:space="0" w:color="auto"/>
                <w:bottom w:val="none" w:sz="0" w:space="0" w:color="auto"/>
                <w:right w:val="none" w:sz="0" w:space="0" w:color="auto"/>
              </w:divBdr>
            </w:div>
          </w:divsChild>
        </w:div>
        <w:div w:id="1463037172">
          <w:marLeft w:val="0"/>
          <w:marRight w:val="0"/>
          <w:marTop w:val="0"/>
          <w:marBottom w:val="0"/>
          <w:divBdr>
            <w:top w:val="none" w:sz="0" w:space="0" w:color="auto"/>
            <w:left w:val="none" w:sz="0" w:space="0" w:color="auto"/>
            <w:bottom w:val="none" w:sz="0" w:space="0" w:color="auto"/>
            <w:right w:val="none" w:sz="0" w:space="0" w:color="auto"/>
          </w:divBdr>
          <w:divsChild>
            <w:div w:id="1560481705">
              <w:marLeft w:val="0"/>
              <w:marRight w:val="0"/>
              <w:marTop w:val="0"/>
              <w:marBottom w:val="0"/>
              <w:divBdr>
                <w:top w:val="none" w:sz="0" w:space="0" w:color="auto"/>
                <w:left w:val="none" w:sz="0" w:space="0" w:color="auto"/>
                <w:bottom w:val="none" w:sz="0" w:space="0" w:color="auto"/>
                <w:right w:val="none" w:sz="0" w:space="0" w:color="auto"/>
              </w:divBdr>
            </w:div>
          </w:divsChild>
        </w:div>
        <w:div w:id="1254050150">
          <w:marLeft w:val="0"/>
          <w:marRight w:val="0"/>
          <w:marTop w:val="0"/>
          <w:marBottom w:val="0"/>
          <w:divBdr>
            <w:top w:val="none" w:sz="0" w:space="0" w:color="auto"/>
            <w:left w:val="none" w:sz="0" w:space="0" w:color="auto"/>
            <w:bottom w:val="none" w:sz="0" w:space="0" w:color="auto"/>
            <w:right w:val="none" w:sz="0" w:space="0" w:color="auto"/>
          </w:divBdr>
          <w:divsChild>
            <w:div w:id="870218462">
              <w:marLeft w:val="0"/>
              <w:marRight w:val="0"/>
              <w:marTop w:val="0"/>
              <w:marBottom w:val="0"/>
              <w:divBdr>
                <w:top w:val="none" w:sz="0" w:space="0" w:color="auto"/>
                <w:left w:val="none" w:sz="0" w:space="0" w:color="auto"/>
                <w:bottom w:val="none" w:sz="0" w:space="0" w:color="auto"/>
                <w:right w:val="none" w:sz="0" w:space="0" w:color="auto"/>
              </w:divBdr>
            </w:div>
          </w:divsChild>
        </w:div>
        <w:div w:id="113788711">
          <w:marLeft w:val="0"/>
          <w:marRight w:val="0"/>
          <w:marTop w:val="0"/>
          <w:marBottom w:val="0"/>
          <w:divBdr>
            <w:top w:val="none" w:sz="0" w:space="0" w:color="auto"/>
            <w:left w:val="none" w:sz="0" w:space="0" w:color="auto"/>
            <w:bottom w:val="none" w:sz="0" w:space="0" w:color="auto"/>
            <w:right w:val="none" w:sz="0" w:space="0" w:color="auto"/>
          </w:divBdr>
          <w:divsChild>
            <w:div w:id="1849295469">
              <w:marLeft w:val="0"/>
              <w:marRight w:val="0"/>
              <w:marTop w:val="0"/>
              <w:marBottom w:val="0"/>
              <w:divBdr>
                <w:top w:val="none" w:sz="0" w:space="0" w:color="auto"/>
                <w:left w:val="none" w:sz="0" w:space="0" w:color="auto"/>
                <w:bottom w:val="none" w:sz="0" w:space="0" w:color="auto"/>
                <w:right w:val="none" w:sz="0" w:space="0" w:color="auto"/>
              </w:divBdr>
            </w:div>
          </w:divsChild>
        </w:div>
        <w:div w:id="983201926">
          <w:marLeft w:val="0"/>
          <w:marRight w:val="0"/>
          <w:marTop w:val="0"/>
          <w:marBottom w:val="0"/>
          <w:divBdr>
            <w:top w:val="none" w:sz="0" w:space="0" w:color="auto"/>
            <w:left w:val="none" w:sz="0" w:space="0" w:color="auto"/>
            <w:bottom w:val="none" w:sz="0" w:space="0" w:color="auto"/>
            <w:right w:val="none" w:sz="0" w:space="0" w:color="auto"/>
          </w:divBdr>
          <w:divsChild>
            <w:div w:id="1176992621">
              <w:marLeft w:val="0"/>
              <w:marRight w:val="0"/>
              <w:marTop w:val="0"/>
              <w:marBottom w:val="0"/>
              <w:divBdr>
                <w:top w:val="none" w:sz="0" w:space="0" w:color="auto"/>
                <w:left w:val="none" w:sz="0" w:space="0" w:color="auto"/>
                <w:bottom w:val="none" w:sz="0" w:space="0" w:color="auto"/>
                <w:right w:val="none" w:sz="0" w:space="0" w:color="auto"/>
              </w:divBdr>
            </w:div>
          </w:divsChild>
        </w:div>
        <w:div w:id="975404467">
          <w:marLeft w:val="0"/>
          <w:marRight w:val="0"/>
          <w:marTop w:val="0"/>
          <w:marBottom w:val="0"/>
          <w:divBdr>
            <w:top w:val="none" w:sz="0" w:space="0" w:color="auto"/>
            <w:left w:val="none" w:sz="0" w:space="0" w:color="auto"/>
            <w:bottom w:val="none" w:sz="0" w:space="0" w:color="auto"/>
            <w:right w:val="none" w:sz="0" w:space="0" w:color="auto"/>
          </w:divBdr>
          <w:divsChild>
            <w:div w:id="1281912461">
              <w:marLeft w:val="0"/>
              <w:marRight w:val="0"/>
              <w:marTop w:val="0"/>
              <w:marBottom w:val="0"/>
              <w:divBdr>
                <w:top w:val="none" w:sz="0" w:space="0" w:color="auto"/>
                <w:left w:val="none" w:sz="0" w:space="0" w:color="auto"/>
                <w:bottom w:val="none" w:sz="0" w:space="0" w:color="auto"/>
                <w:right w:val="none" w:sz="0" w:space="0" w:color="auto"/>
              </w:divBdr>
            </w:div>
          </w:divsChild>
        </w:div>
        <w:div w:id="545218601">
          <w:marLeft w:val="0"/>
          <w:marRight w:val="0"/>
          <w:marTop w:val="0"/>
          <w:marBottom w:val="0"/>
          <w:divBdr>
            <w:top w:val="none" w:sz="0" w:space="0" w:color="auto"/>
            <w:left w:val="none" w:sz="0" w:space="0" w:color="auto"/>
            <w:bottom w:val="none" w:sz="0" w:space="0" w:color="auto"/>
            <w:right w:val="none" w:sz="0" w:space="0" w:color="auto"/>
          </w:divBdr>
          <w:divsChild>
            <w:div w:id="1462843043">
              <w:marLeft w:val="0"/>
              <w:marRight w:val="0"/>
              <w:marTop w:val="0"/>
              <w:marBottom w:val="0"/>
              <w:divBdr>
                <w:top w:val="none" w:sz="0" w:space="0" w:color="auto"/>
                <w:left w:val="none" w:sz="0" w:space="0" w:color="auto"/>
                <w:bottom w:val="none" w:sz="0" w:space="0" w:color="auto"/>
                <w:right w:val="none" w:sz="0" w:space="0" w:color="auto"/>
              </w:divBdr>
            </w:div>
          </w:divsChild>
        </w:div>
        <w:div w:id="2067021066">
          <w:marLeft w:val="0"/>
          <w:marRight w:val="0"/>
          <w:marTop w:val="0"/>
          <w:marBottom w:val="0"/>
          <w:divBdr>
            <w:top w:val="none" w:sz="0" w:space="0" w:color="auto"/>
            <w:left w:val="none" w:sz="0" w:space="0" w:color="auto"/>
            <w:bottom w:val="none" w:sz="0" w:space="0" w:color="auto"/>
            <w:right w:val="none" w:sz="0" w:space="0" w:color="auto"/>
          </w:divBdr>
          <w:divsChild>
            <w:div w:id="683560038">
              <w:marLeft w:val="0"/>
              <w:marRight w:val="0"/>
              <w:marTop w:val="0"/>
              <w:marBottom w:val="0"/>
              <w:divBdr>
                <w:top w:val="none" w:sz="0" w:space="0" w:color="auto"/>
                <w:left w:val="none" w:sz="0" w:space="0" w:color="auto"/>
                <w:bottom w:val="none" w:sz="0" w:space="0" w:color="auto"/>
                <w:right w:val="none" w:sz="0" w:space="0" w:color="auto"/>
              </w:divBdr>
            </w:div>
          </w:divsChild>
        </w:div>
        <w:div w:id="1800995701">
          <w:marLeft w:val="0"/>
          <w:marRight w:val="0"/>
          <w:marTop w:val="0"/>
          <w:marBottom w:val="0"/>
          <w:divBdr>
            <w:top w:val="none" w:sz="0" w:space="0" w:color="auto"/>
            <w:left w:val="none" w:sz="0" w:space="0" w:color="auto"/>
            <w:bottom w:val="none" w:sz="0" w:space="0" w:color="auto"/>
            <w:right w:val="none" w:sz="0" w:space="0" w:color="auto"/>
          </w:divBdr>
          <w:divsChild>
            <w:div w:id="1172766846">
              <w:marLeft w:val="0"/>
              <w:marRight w:val="0"/>
              <w:marTop w:val="0"/>
              <w:marBottom w:val="0"/>
              <w:divBdr>
                <w:top w:val="none" w:sz="0" w:space="0" w:color="auto"/>
                <w:left w:val="none" w:sz="0" w:space="0" w:color="auto"/>
                <w:bottom w:val="none" w:sz="0" w:space="0" w:color="auto"/>
                <w:right w:val="none" w:sz="0" w:space="0" w:color="auto"/>
              </w:divBdr>
            </w:div>
          </w:divsChild>
        </w:div>
        <w:div w:id="645469874">
          <w:marLeft w:val="0"/>
          <w:marRight w:val="0"/>
          <w:marTop w:val="0"/>
          <w:marBottom w:val="0"/>
          <w:divBdr>
            <w:top w:val="none" w:sz="0" w:space="0" w:color="auto"/>
            <w:left w:val="none" w:sz="0" w:space="0" w:color="auto"/>
            <w:bottom w:val="none" w:sz="0" w:space="0" w:color="auto"/>
            <w:right w:val="none" w:sz="0" w:space="0" w:color="auto"/>
          </w:divBdr>
          <w:divsChild>
            <w:div w:id="92965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01761">
      <w:bodyDiv w:val="1"/>
      <w:marLeft w:val="0"/>
      <w:marRight w:val="0"/>
      <w:marTop w:val="0"/>
      <w:marBottom w:val="0"/>
      <w:divBdr>
        <w:top w:val="none" w:sz="0" w:space="0" w:color="auto"/>
        <w:left w:val="none" w:sz="0" w:space="0" w:color="auto"/>
        <w:bottom w:val="none" w:sz="0" w:space="0" w:color="auto"/>
        <w:right w:val="none" w:sz="0" w:space="0" w:color="auto"/>
      </w:divBdr>
      <w:divsChild>
        <w:div w:id="766006135">
          <w:marLeft w:val="0"/>
          <w:marRight w:val="0"/>
          <w:marTop w:val="0"/>
          <w:marBottom w:val="0"/>
          <w:divBdr>
            <w:top w:val="none" w:sz="0" w:space="0" w:color="auto"/>
            <w:left w:val="none" w:sz="0" w:space="0" w:color="auto"/>
            <w:bottom w:val="none" w:sz="0" w:space="0" w:color="auto"/>
            <w:right w:val="none" w:sz="0" w:space="0" w:color="auto"/>
          </w:divBdr>
        </w:div>
        <w:div w:id="362752436">
          <w:marLeft w:val="0"/>
          <w:marRight w:val="0"/>
          <w:marTop w:val="0"/>
          <w:marBottom w:val="0"/>
          <w:divBdr>
            <w:top w:val="none" w:sz="0" w:space="0" w:color="auto"/>
            <w:left w:val="none" w:sz="0" w:space="0" w:color="auto"/>
            <w:bottom w:val="none" w:sz="0" w:space="0" w:color="auto"/>
            <w:right w:val="none" w:sz="0" w:space="0" w:color="auto"/>
          </w:divBdr>
        </w:div>
        <w:div w:id="2034840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6C2DD6ACF02348897F18A9ED19A17C" ma:contentTypeVersion="13" ma:contentTypeDescription="Create a new document." ma:contentTypeScope="" ma:versionID="ef9156e6ddee418b3a700fdc6650ecac">
  <xsd:schema xmlns:xsd="http://www.w3.org/2001/XMLSchema" xmlns:xs="http://www.w3.org/2001/XMLSchema" xmlns:p="http://schemas.microsoft.com/office/2006/metadata/properties" xmlns:ns2="ab0ab80c-b92e-47ca-8948-4f5222905c87" xmlns:ns3="e347f895-61ab-4178-a5e0-7b8f2f5f9ecc" targetNamespace="http://schemas.microsoft.com/office/2006/metadata/properties" ma:root="true" ma:fieldsID="3b7e26e997c2adb9e2356d763ced37da" ns2:_="" ns3:_="">
    <xsd:import namespace="ab0ab80c-b92e-47ca-8948-4f5222905c87"/>
    <xsd:import namespace="e347f895-61ab-4178-a5e0-7b8f2f5f9ec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ab80c-b92e-47ca-8948-4f5222905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4c8af1b-12d3-4563-8a22-dcb50677e06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47f895-61ab-4178-a5e0-7b8f2f5f9ec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0ab80c-b92e-47ca-8948-4f5222905c8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AA606C-F418-4A6E-A6B9-47BA7ABF5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0ab80c-b92e-47ca-8948-4f5222905c87"/>
    <ds:schemaRef ds:uri="e347f895-61ab-4178-a5e0-7b8f2f5f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DAF924-9F18-420B-9D8F-A7D02771C313}">
  <ds:schemaRefs>
    <ds:schemaRef ds:uri="http://schemas.openxmlformats.org/officeDocument/2006/bibliography"/>
  </ds:schemaRefs>
</ds:datastoreItem>
</file>

<file path=customXml/itemProps3.xml><?xml version="1.0" encoding="utf-8"?>
<ds:datastoreItem xmlns:ds="http://schemas.openxmlformats.org/officeDocument/2006/customXml" ds:itemID="{77869DA2-DBA7-43EB-A9F7-881E5E43A529}">
  <ds:schemaRefs>
    <ds:schemaRef ds:uri="http://purl.org/dc/dcmitype/"/>
    <ds:schemaRef ds:uri="http://schemas.microsoft.com/office/2006/metadata/properties"/>
    <ds:schemaRef ds:uri="ab0ab80c-b92e-47ca-8948-4f5222905c87"/>
    <ds:schemaRef ds:uri="http://schemas.microsoft.com/office/2006/documentManagement/types"/>
    <ds:schemaRef ds:uri="e347f895-61ab-4178-a5e0-7b8f2f5f9ecc"/>
    <ds:schemaRef ds:uri="http://schemas.microsoft.com/office/infopath/2007/PartnerControls"/>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E3B1EC6B-4839-4ACE-AEAE-9989FFE9CA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1258</Words>
  <Characters>7172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Quality Questionnaire Template</vt:lpstr>
    </vt:vector>
  </TitlesOfParts>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Questionnaire Template</dc:title>
  <dc:subject/>
  <dc:creator>Sue Broomhead</dc:creator>
  <cp:keywords/>
  <dc:description/>
  <cp:lastModifiedBy>Richard Horn</cp:lastModifiedBy>
  <cp:revision>7</cp:revision>
  <cp:lastPrinted>2023-07-04T13:00:00Z</cp:lastPrinted>
  <dcterms:created xsi:type="dcterms:W3CDTF">2025-02-28T15:33:00Z</dcterms:created>
  <dcterms:modified xsi:type="dcterms:W3CDTF">2025-03-27T11:31:00Z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a3c1ecd0-ca7d-42c9-bec3-7aa23d07d550</vt:lpwstr>
  </property>
  <property fmtid="{D5CDD505-2E9C-101B-9397-08002B2CF9AE}" pid="3" name="ContentTypeId">
    <vt:lpwstr>0x0101004A6C2DD6ACF02348897F18A9ED19A17C</vt:lpwstr>
  </property>
  <property fmtid="{D5CDD505-2E9C-101B-9397-08002B2CF9AE}" pid="4" name="Procurement Template Documents">
    <vt:lpwstr>85;#2. Invitation to Tender|b608addf-522c-412a-842e-298a75393bb1</vt:lpwstr>
  </property>
  <property fmtid="{D5CDD505-2E9C-101B-9397-08002B2CF9AE}" pid="5" name="Contracts compliance ppm">
    <vt:lpwstr/>
  </property>
  <property fmtid="{D5CDD505-2E9C-101B-9397-08002B2CF9AE}" pid="6" name="MediaServiceImageTags">
    <vt:lpwstr/>
  </property>
</Properties>
</file>